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3508" w14:textId="77777777" w:rsidR="00BB50DA" w:rsidRDefault="00000000">
      <w:pPr>
        <w:jc w:val="center"/>
        <w:rPr>
          <w:rFonts w:ascii="黑体" w:eastAsia="黑体"/>
          <w:b/>
          <w:sz w:val="36"/>
          <w:szCs w:val="36"/>
        </w:rPr>
      </w:pPr>
      <w:r>
        <w:rPr>
          <w:rFonts w:ascii="黑体" w:eastAsia="黑体" w:hint="eastAsia"/>
          <w:b/>
          <w:noProof/>
          <w:color w:val="FF0000"/>
          <w:sz w:val="36"/>
          <w:szCs w:val="36"/>
        </w:rPr>
        <w:drawing>
          <wp:anchor distT="0" distB="0" distL="0" distR="0" simplePos="0" relativeHeight="251655680" behindDoc="1" locked="0" layoutInCell="1" allowOverlap="1" wp14:anchorId="1F66A8ED" wp14:editId="406B4AD0">
            <wp:simplePos x="0" y="0"/>
            <wp:positionH relativeFrom="column">
              <wp:posOffset>5906135</wp:posOffset>
            </wp:positionH>
            <wp:positionV relativeFrom="paragraph">
              <wp:posOffset>-470535</wp:posOffset>
            </wp:positionV>
            <wp:extent cx="774700" cy="774700"/>
            <wp:effectExtent l="0" t="0" r="0" b="0"/>
            <wp:wrapNone/>
            <wp:docPr id="1026" name="图片 2" descr="huibiao"/>
            <wp:cNvGraphicFramePr/>
            <a:graphic xmlns:a="http://schemas.openxmlformats.org/drawingml/2006/main">
              <a:graphicData uri="http://schemas.openxmlformats.org/drawingml/2006/picture">
                <pic:pic xmlns:pic="http://schemas.openxmlformats.org/drawingml/2006/picture">
                  <pic:nvPicPr>
                    <pic:cNvPr id="1026" name="图片 2" descr="huibiao"/>
                    <pic:cNvPicPr/>
                  </pic:nvPicPr>
                  <pic:blipFill>
                    <a:blip r:embed="rId7" cstate="print">
                      <a:clrChange>
                        <a:clrFrom>
                          <a:srgbClr val="FCF8F7"/>
                        </a:clrFrom>
                        <a:clrTo>
                          <a:srgbClr val="FCF8F7">
                            <a:alpha val="0"/>
                          </a:srgbClr>
                        </a:clrTo>
                      </a:clrChange>
                    </a:blip>
                    <a:srcRect/>
                    <a:stretch>
                      <a:fillRect/>
                    </a:stretch>
                  </pic:blipFill>
                  <pic:spPr>
                    <a:xfrm>
                      <a:off x="0" y="0"/>
                      <a:ext cx="774700" cy="774700"/>
                    </a:xfrm>
                    <a:prstGeom prst="rect">
                      <a:avLst/>
                    </a:prstGeom>
                    <a:ln>
                      <a:noFill/>
                    </a:ln>
                  </pic:spPr>
                </pic:pic>
              </a:graphicData>
            </a:graphic>
          </wp:anchor>
        </w:drawing>
      </w:r>
      <w:r>
        <w:rPr>
          <w:rFonts w:ascii="黑体" w:eastAsia="黑体" w:hint="eastAsia"/>
          <w:b/>
          <w:noProof/>
          <w:color w:val="FF0000"/>
          <w:sz w:val="36"/>
          <w:szCs w:val="36"/>
        </w:rPr>
        <w:drawing>
          <wp:anchor distT="0" distB="0" distL="0" distR="0" simplePos="0" relativeHeight="251656704" behindDoc="1" locked="0" layoutInCell="1" allowOverlap="1" wp14:anchorId="6F21E8AC" wp14:editId="02E809E5">
            <wp:simplePos x="0" y="0"/>
            <wp:positionH relativeFrom="column">
              <wp:posOffset>-371475</wp:posOffset>
            </wp:positionH>
            <wp:positionV relativeFrom="paragraph">
              <wp:posOffset>-409575</wp:posOffset>
            </wp:positionV>
            <wp:extent cx="571500" cy="564515"/>
            <wp:effectExtent l="0" t="0" r="7620" b="14605"/>
            <wp:wrapNone/>
            <wp:docPr id="1027" name="图片 3" descr="xh"/>
            <wp:cNvGraphicFramePr/>
            <a:graphic xmlns:a="http://schemas.openxmlformats.org/drawingml/2006/main">
              <a:graphicData uri="http://schemas.openxmlformats.org/drawingml/2006/picture">
                <pic:pic xmlns:pic="http://schemas.openxmlformats.org/drawingml/2006/picture">
                  <pic:nvPicPr>
                    <pic:cNvPr id="1027" name="图片 3" descr="xh"/>
                    <pic:cNvPicPr/>
                  </pic:nvPicPr>
                  <pic:blipFill>
                    <a:blip r:embed="rId8" cstate="print"/>
                    <a:srcRect/>
                    <a:stretch>
                      <a:fillRect/>
                    </a:stretch>
                  </pic:blipFill>
                  <pic:spPr>
                    <a:xfrm>
                      <a:off x="0" y="0"/>
                      <a:ext cx="571500" cy="564515"/>
                    </a:xfrm>
                    <a:prstGeom prst="rect">
                      <a:avLst/>
                    </a:prstGeom>
                    <a:ln>
                      <a:noFill/>
                    </a:ln>
                  </pic:spPr>
                </pic:pic>
              </a:graphicData>
            </a:graphic>
          </wp:anchor>
        </w:drawing>
      </w:r>
      <w:r>
        <w:rPr>
          <w:rFonts w:ascii="黑体" w:eastAsia="黑体" w:hint="eastAsia"/>
          <w:b/>
          <w:noProof/>
          <w:color w:val="FF0000"/>
          <w:sz w:val="36"/>
          <w:szCs w:val="36"/>
        </w:rPr>
        <mc:AlternateContent>
          <mc:Choice Requires="wps">
            <w:drawing>
              <wp:anchor distT="0" distB="0" distL="0" distR="0" simplePos="0" relativeHeight="251657728" behindDoc="0" locked="0" layoutInCell="1" allowOverlap="1" wp14:anchorId="1AD04FF7" wp14:editId="44986BEF">
                <wp:simplePos x="0" y="0"/>
                <wp:positionH relativeFrom="column">
                  <wp:posOffset>-323850</wp:posOffset>
                </wp:positionH>
                <wp:positionV relativeFrom="paragraph">
                  <wp:posOffset>148590</wp:posOffset>
                </wp:positionV>
                <wp:extent cx="11430" cy="9674860"/>
                <wp:effectExtent l="63500" t="0" r="77470" b="2540"/>
                <wp:wrapNone/>
                <wp:docPr id="1028" name="直接连接符 4"/>
                <wp:cNvGraphicFramePr/>
                <a:graphic xmlns:a="http://schemas.openxmlformats.org/drawingml/2006/main">
                  <a:graphicData uri="http://schemas.microsoft.com/office/word/2010/wordprocessingShape">
                    <wps:wsp>
                      <wps:cNvCnPr/>
                      <wps:spPr>
                        <a:xfrm flipH="1">
                          <a:off x="0" y="0"/>
                          <a:ext cx="11429" cy="9674860"/>
                        </a:xfrm>
                        <a:prstGeom prst="line">
                          <a:avLst/>
                        </a:prstGeom>
                        <a:ln w="12700" cap="flat" cmpd="sng">
                          <a:solidFill>
                            <a:srgbClr val="000000"/>
                          </a:solidFill>
                          <a:prstDash val="sysDot"/>
                          <a:round/>
                          <a:headEnd type="triangle" w="lg" len="lg"/>
                          <a:tailEnd type="stealth" w="lg" len="lg"/>
                        </a:ln>
                      </wps:spPr>
                      <wps:bodyPr/>
                    </wps:wsp>
                  </a:graphicData>
                </a:graphic>
              </wp:anchor>
            </w:drawing>
          </mc:Choice>
          <mc:Fallback xmlns:wpsCustomData="http://www.wps.cn/officeDocument/2013/wpsCustomData">
            <w:pict>
              <v:line id="直接连接符 4" o:spid="_x0000_s1026" o:spt="20" style="position:absolute;left:0pt;flip:x;margin-left:-25.5pt;margin-top:11.7pt;height:761.8pt;width:0.9pt;z-index:251659264;mso-width-relative:page;mso-height-relative:page;" filled="f" stroked="t" coordsize="21600,21600" o:gfxdata="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l1qdJ9sAAAALAQAADwAAAAAAAAAB&#10;ACAAAAAiAAAAZHJzL2Rvd25yZXYueG1sUEsBAhQAFAAAAAgAh07iQPtwNVQNAgAA+AMAAA4AAAAA&#10;AAAAAQAgAAAAKgEAAGRycy9lMm9Eb2MueG1sUEsFBgAAAAAGAAYAWQEAAKkFAAAAAA==&#10;">
                <v:fill on="f" focussize="0,0"/>
                <v:stroke weight="1pt" color="#000000" joinstyle="round" dashstyle="1 1" startarrow="block" startarrowwidth="wide" startarrowlength="long" endarrow="classic" endarrowwidth="wide" endarrowlength="long"/>
                <v:imagedata o:title=""/>
                <o:lock v:ext="edit" aspectratio="f"/>
              </v:line>
            </w:pict>
          </mc:Fallback>
        </mc:AlternateContent>
      </w:r>
      <w:r>
        <w:rPr>
          <w:rFonts w:ascii="黑体" w:eastAsia="黑体" w:hint="eastAsia"/>
          <w:b/>
          <w:sz w:val="36"/>
          <w:szCs w:val="36"/>
        </w:rPr>
        <w:t>山东农业大学</w:t>
      </w:r>
      <w:proofErr w:type="gramStart"/>
      <w:r>
        <w:rPr>
          <w:rFonts w:ascii="黑体" w:eastAsia="黑体" w:hint="eastAsia"/>
          <w:b/>
          <w:sz w:val="36"/>
          <w:szCs w:val="36"/>
        </w:rPr>
        <w:t>泮</w:t>
      </w:r>
      <w:proofErr w:type="gramEnd"/>
      <w:r>
        <w:rPr>
          <w:rFonts w:ascii="黑体" w:eastAsia="黑体" w:hint="eastAsia"/>
          <w:b/>
          <w:sz w:val="36"/>
          <w:szCs w:val="36"/>
        </w:rPr>
        <w:t>河校区第一学术报告厅、403会议室</w:t>
      </w:r>
    </w:p>
    <w:p w14:paraId="6118274E" w14:textId="2EFA8D4A" w:rsidR="00BB50DA" w:rsidRDefault="00000000">
      <w:pPr>
        <w:jc w:val="center"/>
        <w:rPr>
          <w:rFonts w:ascii="黑体" w:eastAsia="黑体"/>
          <w:b/>
          <w:sz w:val="36"/>
          <w:szCs w:val="36"/>
        </w:rPr>
      </w:pPr>
      <w:r>
        <w:rPr>
          <w:rFonts w:ascii="黑体" w:eastAsia="黑体" w:hint="eastAsia"/>
          <w:b/>
          <w:sz w:val="36"/>
          <w:szCs w:val="36"/>
        </w:rPr>
        <w:t>申请及审批表（</w:t>
      </w:r>
      <w:r w:rsidR="00D32320">
        <w:rPr>
          <w:rFonts w:ascii="黑体" w:eastAsia="黑体" w:hint="eastAsia"/>
          <w:b/>
          <w:sz w:val="36"/>
          <w:szCs w:val="36"/>
        </w:rPr>
        <w:t>2026</w:t>
      </w:r>
      <w:r>
        <w:rPr>
          <w:rFonts w:ascii="黑体" w:eastAsia="黑体" w:hint="eastAsia"/>
          <w:b/>
          <w:sz w:val="36"/>
          <w:szCs w:val="36"/>
        </w:rPr>
        <w:t>版）</w:t>
      </w:r>
    </w:p>
    <w:tbl>
      <w:tblPr>
        <w:tblpPr w:leftFromText="180" w:rightFromText="180" w:vertAnchor="page" w:horzAnchor="page" w:tblpX="1242" w:tblpY="2528"/>
        <w:tblOverlap w:val="never"/>
        <w:tblW w:w="10123"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ayout w:type="fixed"/>
        <w:tblLook w:val="04A0" w:firstRow="1" w:lastRow="0" w:firstColumn="1" w:lastColumn="0" w:noHBand="0" w:noVBand="1"/>
      </w:tblPr>
      <w:tblGrid>
        <w:gridCol w:w="1668"/>
        <w:gridCol w:w="567"/>
        <w:gridCol w:w="53"/>
        <w:gridCol w:w="871"/>
        <w:gridCol w:w="2292"/>
        <w:gridCol w:w="448"/>
        <w:gridCol w:w="955"/>
        <w:gridCol w:w="3269"/>
      </w:tblGrid>
      <w:tr w:rsidR="00BB50DA" w14:paraId="2856B8AF" w14:textId="77777777">
        <w:trPr>
          <w:trHeight w:hRule="exact" w:val="539"/>
        </w:trPr>
        <w:tc>
          <w:tcPr>
            <w:tcW w:w="1668" w:type="dxa"/>
            <w:vAlign w:val="center"/>
          </w:tcPr>
          <w:p w14:paraId="76A8CC67" w14:textId="77777777" w:rsidR="00BB50DA" w:rsidRDefault="00000000">
            <w:pPr>
              <w:spacing w:line="480" w:lineRule="auto"/>
              <w:jc w:val="center"/>
              <w:rPr>
                <w:rFonts w:ascii="楷体_GB2312" w:eastAsia="楷体_GB2312" w:hAnsi="宋体" w:hint="eastAsia"/>
                <w:sz w:val="24"/>
              </w:rPr>
            </w:pPr>
            <w:r>
              <w:rPr>
                <w:rFonts w:ascii="楷体_GB2312" w:eastAsia="楷体_GB2312" w:hAnsi="宋体" w:hint="eastAsia"/>
                <w:sz w:val="24"/>
              </w:rPr>
              <w:t>借用地点</w:t>
            </w:r>
          </w:p>
        </w:tc>
        <w:tc>
          <w:tcPr>
            <w:tcW w:w="8455" w:type="dxa"/>
            <w:gridSpan w:val="7"/>
            <w:vAlign w:val="center"/>
          </w:tcPr>
          <w:p w14:paraId="44B67FEE"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第一学术报告厅（  ）     403（  ）</w:t>
            </w:r>
          </w:p>
        </w:tc>
      </w:tr>
      <w:tr w:rsidR="00BB50DA" w14:paraId="56071299" w14:textId="77777777">
        <w:trPr>
          <w:trHeight w:hRule="exact" w:val="539"/>
        </w:trPr>
        <w:tc>
          <w:tcPr>
            <w:tcW w:w="1668" w:type="dxa"/>
            <w:vAlign w:val="center"/>
          </w:tcPr>
          <w:p w14:paraId="21F7E8A5" w14:textId="77777777" w:rsidR="00BB50DA" w:rsidRDefault="00000000">
            <w:pPr>
              <w:spacing w:line="480" w:lineRule="auto"/>
              <w:jc w:val="center"/>
              <w:rPr>
                <w:rFonts w:ascii="楷体_GB2312" w:eastAsia="楷体_GB2312" w:hAnsi="宋体" w:hint="eastAsia"/>
                <w:sz w:val="24"/>
              </w:rPr>
            </w:pPr>
            <w:r>
              <w:rPr>
                <w:rFonts w:ascii="楷体_GB2312" w:eastAsia="楷体_GB2312" w:hAnsi="宋体" w:hint="eastAsia"/>
                <w:sz w:val="24"/>
              </w:rPr>
              <w:t>借用单位</w:t>
            </w:r>
          </w:p>
        </w:tc>
        <w:tc>
          <w:tcPr>
            <w:tcW w:w="3783" w:type="dxa"/>
            <w:gridSpan w:val="4"/>
            <w:vAlign w:val="center"/>
          </w:tcPr>
          <w:p w14:paraId="3EA4B7F7" w14:textId="77777777" w:rsidR="00BB50DA" w:rsidRDefault="00BB50DA">
            <w:pPr>
              <w:jc w:val="center"/>
              <w:rPr>
                <w:rFonts w:ascii="楷体_GB2312" w:eastAsia="楷体_GB2312" w:hAnsi="宋体" w:hint="eastAsia"/>
                <w:sz w:val="24"/>
              </w:rPr>
            </w:pPr>
          </w:p>
        </w:tc>
        <w:tc>
          <w:tcPr>
            <w:tcW w:w="4672" w:type="dxa"/>
            <w:gridSpan w:val="3"/>
            <w:vMerge w:val="restart"/>
            <w:vAlign w:val="center"/>
          </w:tcPr>
          <w:p w14:paraId="50325725"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使用报告厅、会议室经费来源</w:t>
            </w:r>
          </w:p>
          <w:p w14:paraId="36460D2B" w14:textId="77777777" w:rsidR="00BB50DA" w:rsidRDefault="00BB50DA">
            <w:pPr>
              <w:jc w:val="center"/>
              <w:rPr>
                <w:rFonts w:ascii="楷体_GB2312" w:eastAsia="楷体_GB2312" w:hAnsi="宋体" w:hint="eastAsia"/>
                <w:sz w:val="24"/>
              </w:rPr>
            </w:pPr>
          </w:p>
          <w:p w14:paraId="38740596"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自费（  ）团委报销（  ）其他（  ）</w:t>
            </w:r>
          </w:p>
        </w:tc>
      </w:tr>
      <w:tr w:rsidR="00BB50DA" w14:paraId="103CA9FF" w14:textId="77777777">
        <w:trPr>
          <w:trHeight w:hRule="exact" w:val="539"/>
        </w:trPr>
        <w:tc>
          <w:tcPr>
            <w:tcW w:w="1668" w:type="dxa"/>
            <w:vAlign w:val="center"/>
          </w:tcPr>
          <w:p w14:paraId="68615FE1" w14:textId="77777777" w:rsidR="00BB50DA" w:rsidRDefault="00000000">
            <w:pPr>
              <w:spacing w:line="480" w:lineRule="auto"/>
              <w:jc w:val="center"/>
              <w:rPr>
                <w:rFonts w:ascii="楷体_GB2312" w:eastAsia="楷体_GB2312" w:hAnsi="宋体" w:hint="eastAsia"/>
                <w:sz w:val="24"/>
              </w:rPr>
            </w:pPr>
            <w:r>
              <w:rPr>
                <w:rFonts w:ascii="楷体_GB2312" w:eastAsia="楷体_GB2312" w:hAnsi="宋体" w:hint="eastAsia"/>
                <w:sz w:val="24"/>
              </w:rPr>
              <w:t>活动名称</w:t>
            </w:r>
          </w:p>
        </w:tc>
        <w:tc>
          <w:tcPr>
            <w:tcW w:w="3783" w:type="dxa"/>
            <w:gridSpan w:val="4"/>
            <w:tcBorders>
              <w:right w:val="single" w:sz="4" w:space="0" w:color="auto"/>
            </w:tcBorders>
            <w:vAlign w:val="center"/>
          </w:tcPr>
          <w:p w14:paraId="7AA834F1" w14:textId="77777777" w:rsidR="00BB50DA" w:rsidRDefault="00BB50DA">
            <w:pPr>
              <w:jc w:val="center"/>
              <w:rPr>
                <w:rFonts w:ascii="楷体_GB2312" w:eastAsia="楷体_GB2312" w:hAnsi="宋体" w:hint="eastAsia"/>
                <w:sz w:val="24"/>
              </w:rPr>
            </w:pPr>
          </w:p>
        </w:tc>
        <w:tc>
          <w:tcPr>
            <w:tcW w:w="4672" w:type="dxa"/>
            <w:gridSpan w:val="3"/>
            <w:vMerge/>
            <w:vAlign w:val="center"/>
          </w:tcPr>
          <w:p w14:paraId="22040B92" w14:textId="77777777" w:rsidR="00BB50DA" w:rsidRDefault="00BB50DA">
            <w:pPr>
              <w:jc w:val="center"/>
              <w:rPr>
                <w:rFonts w:ascii="楷体_GB2312" w:eastAsia="楷体_GB2312" w:hAnsi="宋体" w:hint="eastAsia"/>
                <w:sz w:val="24"/>
              </w:rPr>
            </w:pPr>
          </w:p>
        </w:tc>
      </w:tr>
      <w:tr w:rsidR="00BB50DA" w14:paraId="181F532B" w14:textId="77777777">
        <w:trPr>
          <w:trHeight w:hRule="exact" w:val="474"/>
        </w:trPr>
        <w:tc>
          <w:tcPr>
            <w:tcW w:w="2235" w:type="dxa"/>
            <w:gridSpan w:val="2"/>
            <w:tcBorders>
              <w:right w:val="single" w:sz="4" w:space="0" w:color="auto"/>
            </w:tcBorders>
            <w:vAlign w:val="center"/>
          </w:tcPr>
          <w:p w14:paraId="025259D5"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学院党委审批意见</w:t>
            </w:r>
          </w:p>
        </w:tc>
        <w:tc>
          <w:tcPr>
            <w:tcW w:w="3216" w:type="dxa"/>
            <w:gridSpan w:val="3"/>
            <w:vAlign w:val="center"/>
          </w:tcPr>
          <w:p w14:paraId="2C4CEAB7" w14:textId="77777777" w:rsidR="00BB50DA" w:rsidRDefault="00000000">
            <w:pPr>
              <w:jc w:val="center"/>
              <w:rPr>
                <w:rFonts w:ascii="楷体_GB2312" w:eastAsia="楷体_GB2312" w:hAnsi="宋体" w:hint="eastAsia"/>
                <w:sz w:val="24"/>
              </w:rPr>
            </w:pPr>
            <w:r>
              <w:rPr>
                <w:rFonts w:ascii="楷体_GB2312" w:eastAsia="楷体_GB2312" w:hAnsi="宋体" w:hint="eastAsia"/>
                <w:color w:val="5B9BD5"/>
                <w:sz w:val="32"/>
                <w:szCs w:val="32"/>
              </w:rPr>
              <w:t xml:space="preserve">同意 </w:t>
            </w:r>
            <w:r>
              <w:rPr>
                <w:rFonts w:ascii="楷体_GB2312" w:eastAsia="楷体_GB2312" w:hAnsi="宋体" w:hint="eastAsia"/>
                <w:color w:val="5B9BD5"/>
                <w:sz w:val="28"/>
                <w:szCs w:val="28"/>
              </w:rPr>
              <w:t>（是）（否）</w:t>
            </w:r>
          </w:p>
        </w:tc>
        <w:tc>
          <w:tcPr>
            <w:tcW w:w="4672" w:type="dxa"/>
            <w:gridSpan w:val="3"/>
            <w:vMerge/>
            <w:vAlign w:val="center"/>
          </w:tcPr>
          <w:p w14:paraId="1DD53A03" w14:textId="77777777" w:rsidR="00BB50DA" w:rsidRDefault="00BB50DA">
            <w:pPr>
              <w:jc w:val="center"/>
              <w:rPr>
                <w:rFonts w:ascii="楷体_GB2312" w:eastAsia="楷体_GB2312" w:hAnsi="宋体" w:hint="eastAsia"/>
                <w:sz w:val="24"/>
              </w:rPr>
            </w:pPr>
          </w:p>
        </w:tc>
      </w:tr>
      <w:tr w:rsidR="00BB50DA" w14:paraId="3150D66A" w14:textId="77777777">
        <w:trPr>
          <w:trHeight w:hRule="exact" w:val="515"/>
        </w:trPr>
        <w:tc>
          <w:tcPr>
            <w:tcW w:w="5451" w:type="dxa"/>
            <w:gridSpan w:val="5"/>
            <w:tcBorders>
              <w:right w:val="single" w:sz="4" w:space="0" w:color="auto"/>
            </w:tcBorders>
            <w:vAlign w:val="center"/>
          </w:tcPr>
          <w:p w14:paraId="04C65671"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山东农业大学“启慧明德”讲堂活动审批情况</w:t>
            </w:r>
          </w:p>
        </w:tc>
        <w:tc>
          <w:tcPr>
            <w:tcW w:w="4672" w:type="dxa"/>
            <w:gridSpan w:val="3"/>
            <w:vAlign w:val="center"/>
          </w:tcPr>
          <w:p w14:paraId="47EEDAE8" w14:textId="77777777" w:rsidR="00BB50DA" w:rsidRDefault="00000000">
            <w:pPr>
              <w:jc w:val="center"/>
              <w:rPr>
                <w:rFonts w:ascii="楷体_GB2312" w:eastAsia="楷体_GB2312" w:hAnsi="宋体" w:hint="eastAsia"/>
                <w:sz w:val="24"/>
              </w:rPr>
            </w:pPr>
            <w:r>
              <w:rPr>
                <w:rFonts w:ascii="楷体_GB2312" w:eastAsia="楷体_GB2312" w:hAnsi="宋体" w:hint="eastAsia"/>
                <w:color w:val="5B9BD5"/>
                <w:sz w:val="28"/>
                <w:szCs w:val="28"/>
              </w:rPr>
              <w:t>同意（是）（否）</w:t>
            </w:r>
          </w:p>
        </w:tc>
      </w:tr>
      <w:tr w:rsidR="00BB50DA" w14:paraId="01F0D53E" w14:textId="77777777">
        <w:trPr>
          <w:trHeight w:hRule="exact" w:val="539"/>
        </w:trPr>
        <w:tc>
          <w:tcPr>
            <w:tcW w:w="1668" w:type="dxa"/>
            <w:vAlign w:val="center"/>
          </w:tcPr>
          <w:p w14:paraId="053E7C13"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借用时间</w:t>
            </w:r>
          </w:p>
        </w:tc>
        <w:tc>
          <w:tcPr>
            <w:tcW w:w="8455" w:type="dxa"/>
            <w:gridSpan w:val="7"/>
            <w:vAlign w:val="center"/>
          </w:tcPr>
          <w:p w14:paraId="492A9707" w14:textId="77777777" w:rsidR="00BB50DA" w:rsidRDefault="00000000">
            <w:pPr>
              <w:spacing w:line="360" w:lineRule="exact"/>
              <w:rPr>
                <w:rFonts w:ascii="楷体_GB2312" w:eastAsia="楷体_GB2312" w:hAnsi="宋体" w:hint="eastAsia"/>
                <w:sz w:val="24"/>
              </w:rPr>
            </w:pPr>
            <w:r>
              <w:rPr>
                <w:rFonts w:ascii="楷体_GB2312" w:eastAsia="楷体_GB2312" w:hAnsi="宋体" w:hint="eastAsia"/>
                <w:sz w:val="24"/>
              </w:rPr>
              <w:t xml:space="preserve">   年   月   日   时   分--   月   日   时   分</w:t>
            </w:r>
            <w:r>
              <w:rPr>
                <w:rFonts w:ascii="楷体_GB2312" w:eastAsia="楷体_GB2312" w:hAnsi="宋体" w:hint="eastAsia"/>
                <w:szCs w:val="21"/>
              </w:rPr>
              <w:t>（采用24小时制精确到分）</w:t>
            </w:r>
            <w:r>
              <w:rPr>
                <w:rFonts w:ascii="楷体_GB2312" w:eastAsia="楷体_GB2312" w:hAnsi="宋体" w:hint="eastAsia"/>
                <w:sz w:val="24"/>
              </w:rPr>
              <w:t xml:space="preserve">   </w:t>
            </w:r>
          </w:p>
        </w:tc>
      </w:tr>
      <w:tr w:rsidR="00BB50DA" w14:paraId="7A2B335E" w14:textId="77777777">
        <w:trPr>
          <w:trHeight w:hRule="exact" w:val="539"/>
        </w:trPr>
        <w:tc>
          <w:tcPr>
            <w:tcW w:w="1668" w:type="dxa"/>
            <w:vAlign w:val="center"/>
          </w:tcPr>
          <w:p w14:paraId="0F315C01"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活动负责人</w:t>
            </w:r>
          </w:p>
        </w:tc>
        <w:tc>
          <w:tcPr>
            <w:tcW w:w="1491" w:type="dxa"/>
            <w:gridSpan w:val="3"/>
            <w:vAlign w:val="center"/>
          </w:tcPr>
          <w:p w14:paraId="73A359D8" w14:textId="77777777" w:rsidR="00BB50DA" w:rsidRDefault="00BB50DA">
            <w:pPr>
              <w:spacing w:line="360" w:lineRule="exact"/>
              <w:jc w:val="center"/>
              <w:rPr>
                <w:rFonts w:ascii="楷体_GB2312" w:eastAsia="楷体_GB2312" w:hAnsi="宋体" w:hint="eastAsia"/>
                <w:sz w:val="24"/>
              </w:rPr>
            </w:pPr>
          </w:p>
        </w:tc>
        <w:tc>
          <w:tcPr>
            <w:tcW w:w="2292" w:type="dxa"/>
            <w:vAlign w:val="center"/>
          </w:tcPr>
          <w:p w14:paraId="5CBAAF40"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联系方式</w:t>
            </w:r>
          </w:p>
        </w:tc>
        <w:tc>
          <w:tcPr>
            <w:tcW w:w="4672" w:type="dxa"/>
            <w:gridSpan w:val="3"/>
            <w:vAlign w:val="center"/>
          </w:tcPr>
          <w:p w14:paraId="00E206CA" w14:textId="77777777" w:rsidR="00BB50DA" w:rsidRDefault="00BB50DA">
            <w:pPr>
              <w:spacing w:line="360" w:lineRule="exact"/>
              <w:jc w:val="center"/>
              <w:rPr>
                <w:rFonts w:ascii="楷体_GB2312" w:eastAsia="楷体_GB2312" w:hAnsi="宋体" w:hint="eastAsia"/>
                <w:sz w:val="24"/>
              </w:rPr>
            </w:pPr>
          </w:p>
        </w:tc>
      </w:tr>
      <w:tr w:rsidR="00BB50DA" w14:paraId="274AB38F" w14:textId="77777777">
        <w:trPr>
          <w:trHeight w:hRule="exact" w:val="539"/>
        </w:trPr>
        <w:tc>
          <w:tcPr>
            <w:tcW w:w="1668" w:type="dxa"/>
            <w:vAlign w:val="center"/>
          </w:tcPr>
          <w:p w14:paraId="665EA1FF"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活动交表人</w:t>
            </w:r>
          </w:p>
        </w:tc>
        <w:tc>
          <w:tcPr>
            <w:tcW w:w="1491" w:type="dxa"/>
            <w:gridSpan w:val="3"/>
            <w:vAlign w:val="center"/>
          </w:tcPr>
          <w:p w14:paraId="57799AF6" w14:textId="77777777" w:rsidR="00BB50DA" w:rsidRDefault="00BB50DA">
            <w:pPr>
              <w:spacing w:line="360" w:lineRule="exact"/>
              <w:jc w:val="center"/>
              <w:rPr>
                <w:rFonts w:ascii="楷体_GB2312" w:eastAsia="楷体_GB2312" w:hAnsi="宋体" w:hint="eastAsia"/>
                <w:sz w:val="24"/>
              </w:rPr>
            </w:pPr>
          </w:p>
        </w:tc>
        <w:tc>
          <w:tcPr>
            <w:tcW w:w="2292" w:type="dxa"/>
            <w:vAlign w:val="center"/>
          </w:tcPr>
          <w:p w14:paraId="6F3ABBB6" w14:textId="77777777" w:rsidR="00BB50DA" w:rsidRDefault="00000000">
            <w:pPr>
              <w:spacing w:line="360" w:lineRule="exact"/>
              <w:jc w:val="center"/>
              <w:rPr>
                <w:rFonts w:ascii="楷体_GB2312" w:eastAsia="楷体_GB2312" w:hAnsi="宋体" w:hint="eastAsia"/>
                <w:sz w:val="24"/>
              </w:rPr>
            </w:pPr>
            <w:r>
              <w:rPr>
                <w:rFonts w:ascii="楷体_GB2312" w:eastAsia="楷体_GB2312" w:hAnsi="宋体" w:hint="eastAsia"/>
                <w:sz w:val="24"/>
              </w:rPr>
              <w:t>联系方式</w:t>
            </w:r>
          </w:p>
        </w:tc>
        <w:tc>
          <w:tcPr>
            <w:tcW w:w="4672" w:type="dxa"/>
            <w:gridSpan w:val="3"/>
            <w:vAlign w:val="center"/>
          </w:tcPr>
          <w:p w14:paraId="3B4027FC" w14:textId="77777777" w:rsidR="00BB50DA" w:rsidRDefault="00BB50DA">
            <w:pPr>
              <w:spacing w:line="360" w:lineRule="exact"/>
              <w:jc w:val="center"/>
              <w:rPr>
                <w:rFonts w:ascii="楷体_GB2312" w:eastAsia="楷体_GB2312" w:hAnsi="宋体" w:hint="eastAsia"/>
                <w:sz w:val="24"/>
              </w:rPr>
            </w:pPr>
          </w:p>
        </w:tc>
      </w:tr>
      <w:tr w:rsidR="00BB50DA" w14:paraId="1E3ABBD0" w14:textId="77777777">
        <w:trPr>
          <w:trHeight w:val="993"/>
        </w:trPr>
        <w:tc>
          <w:tcPr>
            <w:tcW w:w="1668" w:type="dxa"/>
            <w:tcBorders>
              <w:bottom w:val="single" w:sz="18" w:space="0" w:color="auto"/>
            </w:tcBorders>
            <w:vAlign w:val="center"/>
          </w:tcPr>
          <w:p w14:paraId="77D73396" w14:textId="77777777" w:rsidR="00BB50DA" w:rsidRDefault="00BB50DA">
            <w:pPr>
              <w:jc w:val="center"/>
              <w:rPr>
                <w:rFonts w:ascii="楷体_GB2312" w:eastAsia="楷体_GB2312" w:hAnsi="宋体" w:hint="eastAsia"/>
                <w:sz w:val="24"/>
              </w:rPr>
            </w:pPr>
          </w:p>
          <w:p w14:paraId="15E2FC01" w14:textId="77777777" w:rsidR="00BB50DA" w:rsidRDefault="00000000">
            <w:pPr>
              <w:jc w:val="center"/>
              <w:rPr>
                <w:rFonts w:ascii="楷体_GB2312" w:eastAsia="楷体_GB2312" w:hAnsi="宋体" w:hint="eastAsia"/>
                <w:sz w:val="24"/>
              </w:rPr>
            </w:pPr>
            <w:r>
              <w:rPr>
                <w:rFonts w:ascii="宋体" w:hAnsi="宋体" w:hint="eastAsia"/>
                <w:b/>
                <w:noProof/>
                <w:color w:val="95B3D7"/>
                <w:sz w:val="24"/>
              </w:rPr>
              <w:drawing>
                <wp:anchor distT="0" distB="0" distL="0" distR="0" simplePos="0" relativeHeight="251658752" behindDoc="0" locked="0" layoutInCell="1" allowOverlap="1" wp14:anchorId="267178F5" wp14:editId="6A3A0D44">
                  <wp:simplePos x="0" y="0"/>
                  <wp:positionH relativeFrom="column">
                    <wp:posOffset>-525780</wp:posOffset>
                  </wp:positionH>
                  <wp:positionV relativeFrom="paragraph">
                    <wp:posOffset>1471930</wp:posOffset>
                  </wp:positionV>
                  <wp:extent cx="189865" cy="914400"/>
                  <wp:effectExtent l="0" t="0" r="8255" b="0"/>
                  <wp:wrapNone/>
                  <wp:docPr id="1029" name="图片 5"/>
                  <wp:cNvGraphicFramePr/>
                  <a:graphic xmlns:a="http://schemas.openxmlformats.org/drawingml/2006/main">
                    <a:graphicData uri="http://schemas.openxmlformats.org/drawingml/2006/picture">
                      <pic:pic xmlns:pic="http://schemas.openxmlformats.org/drawingml/2006/picture">
                        <pic:nvPicPr>
                          <pic:cNvPr id="1029" name="图片 5"/>
                          <pic:cNvPicPr/>
                        </pic:nvPicPr>
                        <pic:blipFill>
                          <a:blip r:embed="rId9" cstate="print"/>
                          <a:srcRect/>
                          <a:stretch>
                            <a:fillRect/>
                          </a:stretch>
                        </pic:blipFill>
                        <pic:spPr>
                          <a:xfrm>
                            <a:off x="0" y="0"/>
                            <a:ext cx="189865" cy="914399"/>
                          </a:xfrm>
                          <a:prstGeom prst="rect">
                            <a:avLst/>
                          </a:prstGeom>
                          <a:ln>
                            <a:noFill/>
                          </a:ln>
                        </pic:spPr>
                      </pic:pic>
                    </a:graphicData>
                  </a:graphic>
                </wp:anchor>
              </w:drawing>
            </w:r>
            <w:r>
              <w:rPr>
                <w:rFonts w:ascii="楷体_GB2312" w:eastAsia="楷体_GB2312" w:hAnsi="宋体" w:hint="eastAsia"/>
                <w:sz w:val="24"/>
              </w:rPr>
              <w:t>活动计划</w:t>
            </w:r>
          </w:p>
        </w:tc>
        <w:tc>
          <w:tcPr>
            <w:tcW w:w="8455" w:type="dxa"/>
            <w:gridSpan w:val="7"/>
            <w:tcBorders>
              <w:top w:val="single" w:sz="2" w:space="0" w:color="auto"/>
              <w:bottom w:val="single" w:sz="18" w:space="0" w:color="auto"/>
            </w:tcBorders>
            <w:vAlign w:val="center"/>
          </w:tcPr>
          <w:p w14:paraId="3FEA653D" w14:textId="77777777" w:rsidR="00BB50DA" w:rsidRDefault="00000000">
            <w:pPr>
              <w:jc w:val="center"/>
              <w:rPr>
                <w:rFonts w:ascii="黑体" w:eastAsia="黑体"/>
                <w:b/>
                <w:color w:val="8DB3E2"/>
                <w:sz w:val="36"/>
                <w:szCs w:val="36"/>
              </w:rPr>
            </w:pPr>
            <w:r>
              <w:rPr>
                <w:rFonts w:ascii="黑体" w:eastAsia="黑体" w:hint="eastAsia"/>
                <w:b/>
                <w:color w:val="8DB3E2"/>
                <w:sz w:val="24"/>
              </w:rPr>
              <w:t>简要说明活动目的、流程、意义、预计参加人数等</w:t>
            </w:r>
          </w:p>
        </w:tc>
      </w:tr>
      <w:tr w:rsidR="00BB50DA" w14:paraId="6F9A79A8" w14:textId="77777777">
        <w:trPr>
          <w:trHeight w:val="1148"/>
        </w:trPr>
        <w:tc>
          <w:tcPr>
            <w:tcW w:w="1668" w:type="dxa"/>
            <w:tcBorders>
              <w:top w:val="single" w:sz="18" w:space="0" w:color="auto"/>
              <w:right w:val="single" w:sz="4" w:space="0" w:color="auto"/>
            </w:tcBorders>
            <w:vAlign w:val="center"/>
          </w:tcPr>
          <w:p w14:paraId="4E43EE8E"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活动审批</w:t>
            </w:r>
          </w:p>
        </w:tc>
        <w:tc>
          <w:tcPr>
            <w:tcW w:w="4231" w:type="dxa"/>
            <w:gridSpan w:val="5"/>
            <w:tcBorders>
              <w:top w:val="single" w:sz="4" w:space="0" w:color="auto"/>
              <w:left w:val="single" w:sz="4" w:space="0" w:color="auto"/>
              <w:bottom w:val="single" w:sz="4" w:space="0" w:color="auto"/>
              <w:right w:val="single" w:sz="4" w:space="0" w:color="auto"/>
            </w:tcBorders>
            <w:vAlign w:val="center"/>
          </w:tcPr>
          <w:p w14:paraId="1F23AF2E" w14:textId="77777777" w:rsidR="00BB50DA" w:rsidRDefault="00000000">
            <w:pPr>
              <w:jc w:val="center"/>
              <w:rPr>
                <w:rFonts w:ascii="黑体" w:eastAsia="黑体"/>
                <w:b/>
                <w:sz w:val="24"/>
              </w:rPr>
            </w:pPr>
            <w:r>
              <w:rPr>
                <w:rFonts w:ascii="黑体" w:eastAsia="黑体" w:hint="eastAsia"/>
                <w:b/>
                <w:color w:val="95B3D7"/>
                <w:sz w:val="36"/>
                <w:szCs w:val="36"/>
              </w:rPr>
              <w:t>学院团委审核意见</w:t>
            </w:r>
          </w:p>
          <w:p w14:paraId="37043946" w14:textId="77777777" w:rsidR="00BB50DA" w:rsidRDefault="00000000">
            <w:pPr>
              <w:spacing w:afterLines="30" w:after="93" w:line="260" w:lineRule="exact"/>
              <w:jc w:val="center"/>
              <w:rPr>
                <w:rFonts w:ascii="黑体" w:eastAsia="黑体"/>
                <w:b/>
                <w:sz w:val="24"/>
              </w:rPr>
            </w:pPr>
            <w:r>
              <w:rPr>
                <w:rFonts w:ascii="黑体" w:eastAsia="黑体" w:hint="eastAsia"/>
                <w:b/>
                <w:sz w:val="24"/>
              </w:rPr>
              <w:t>负责老师签字</w:t>
            </w:r>
            <w:r>
              <w:rPr>
                <w:rFonts w:ascii="黑体" w:eastAsia="黑体" w:hint="eastAsia"/>
                <w:b/>
                <w:sz w:val="24"/>
                <w:u w:val="single"/>
              </w:rPr>
              <w:t xml:space="preserve">         </w:t>
            </w:r>
            <w:r>
              <w:rPr>
                <w:rFonts w:ascii="黑体" w:eastAsia="黑体" w:hint="eastAsia"/>
                <w:b/>
                <w:sz w:val="24"/>
              </w:rPr>
              <w:t>团委盖章</w:t>
            </w:r>
          </w:p>
        </w:tc>
        <w:tc>
          <w:tcPr>
            <w:tcW w:w="4224" w:type="dxa"/>
            <w:gridSpan w:val="2"/>
            <w:tcBorders>
              <w:top w:val="single" w:sz="18" w:space="0" w:color="auto"/>
              <w:left w:val="single" w:sz="4" w:space="0" w:color="auto"/>
            </w:tcBorders>
            <w:vAlign w:val="center"/>
          </w:tcPr>
          <w:p w14:paraId="381609CC" w14:textId="77777777" w:rsidR="00BB50DA" w:rsidRDefault="00000000">
            <w:pPr>
              <w:jc w:val="center"/>
              <w:rPr>
                <w:rFonts w:ascii="黑体" w:eastAsia="黑体"/>
                <w:b/>
                <w:sz w:val="24"/>
              </w:rPr>
            </w:pPr>
            <w:r>
              <w:rPr>
                <w:rFonts w:ascii="黑体" w:eastAsia="黑体" w:hint="eastAsia"/>
                <w:b/>
                <w:color w:val="95B3D7"/>
                <w:sz w:val="36"/>
                <w:szCs w:val="36"/>
              </w:rPr>
              <w:t>学生管理部审批意见</w:t>
            </w:r>
          </w:p>
          <w:p w14:paraId="4082A902" w14:textId="77777777" w:rsidR="00BB50DA" w:rsidRDefault="00000000">
            <w:pPr>
              <w:spacing w:afterLines="30" w:after="93" w:line="260" w:lineRule="exact"/>
              <w:ind w:firstLineChars="200" w:firstLine="482"/>
              <w:rPr>
                <w:rFonts w:ascii="黑体" w:eastAsia="黑体"/>
                <w:b/>
                <w:color w:val="CCFFCC"/>
                <w:sz w:val="36"/>
                <w:szCs w:val="36"/>
              </w:rPr>
            </w:pPr>
            <w:r>
              <w:rPr>
                <w:rFonts w:ascii="黑体" w:eastAsia="黑体" w:hint="eastAsia"/>
                <w:b/>
                <w:sz w:val="24"/>
              </w:rPr>
              <w:t>学生管理</w:t>
            </w:r>
            <w:proofErr w:type="gramStart"/>
            <w:r>
              <w:rPr>
                <w:rFonts w:ascii="黑体" w:eastAsia="黑体" w:hint="eastAsia"/>
                <w:b/>
                <w:sz w:val="24"/>
              </w:rPr>
              <w:t>部老师</w:t>
            </w:r>
            <w:proofErr w:type="gramEnd"/>
            <w:r>
              <w:rPr>
                <w:rFonts w:ascii="黑体" w:eastAsia="黑体" w:hint="eastAsia"/>
                <w:b/>
                <w:sz w:val="24"/>
              </w:rPr>
              <w:t>签字</w:t>
            </w:r>
            <w:r>
              <w:rPr>
                <w:rFonts w:ascii="黑体" w:eastAsia="黑体" w:hint="eastAsia"/>
                <w:b/>
                <w:sz w:val="24"/>
                <w:u w:val="single"/>
              </w:rPr>
              <w:t xml:space="preserve">        </w:t>
            </w:r>
          </w:p>
        </w:tc>
      </w:tr>
      <w:tr w:rsidR="00BB50DA" w14:paraId="474F7FCF" w14:textId="77777777">
        <w:trPr>
          <w:trHeight w:hRule="exact" w:val="525"/>
        </w:trPr>
        <w:tc>
          <w:tcPr>
            <w:tcW w:w="3159" w:type="dxa"/>
            <w:gridSpan w:val="4"/>
            <w:tcBorders>
              <w:top w:val="single" w:sz="2" w:space="0" w:color="auto"/>
              <w:bottom w:val="single" w:sz="4" w:space="0" w:color="auto"/>
              <w:right w:val="single" w:sz="4" w:space="0" w:color="auto"/>
            </w:tcBorders>
            <w:vAlign w:val="center"/>
          </w:tcPr>
          <w:p w14:paraId="143A0A42" w14:textId="77777777" w:rsidR="00BB50DA" w:rsidRDefault="00000000">
            <w:pPr>
              <w:jc w:val="center"/>
              <w:rPr>
                <w:rFonts w:ascii="宋体" w:hAnsi="宋体" w:hint="eastAsia"/>
                <w:b/>
                <w:color w:val="95B3D7"/>
                <w:sz w:val="24"/>
              </w:rPr>
            </w:pPr>
            <w:r>
              <w:rPr>
                <w:rFonts w:ascii="楷体_GB2312" w:eastAsia="楷体_GB2312" w:hAnsi="宋体" w:hint="eastAsia"/>
                <w:sz w:val="24"/>
              </w:rPr>
              <w:t>大学生事务服务中心值班人</w:t>
            </w:r>
          </w:p>
        </w:tc>
        <w:tc>
          <w:tcPr>
            <w:tcW w:w="2292" w:type="dxa"/>
            <w:tcBorders>
              <w:top w:val="single" w:sz="2" w:space="0" w:color="auto"/>
              <w:left w:val="single" w:sz="4" w:space="0" w:color="auto"/>
              <w:bottom w:val="single" w:sz="4" w:space="0" w:color="auto"/>
            </w:tcBorders>
            <w:vAlign w:val="center"/>
          </w:tcPr>
          <w:p w14:paraId="11A852EE" w14:textId="77777777" w:rsidR="00BB50DA" w:rsidRDefault="00BB50DA">
            <w:pPr>
              <w:spacing w:line="360" w:lineRule="exact"/>
              <w:jc w:val="center"/>
              <w:rPr>
                <w:rFonts w:ascii="宋体" w:hAnsi="宋体" w:hint="eastAsia"/>
                <w:b/>
                <w:color w:val="95B3D7"/>
                <w:sz w:val="24"/>
              </w:rPr>
            </w:pPr>
          </w:p>
        </w:tc>
        <w:tc>
          <w:tcPr>
            <w:tcW w:w="1403" w:type="dxa"/>
            <w:gridSpan w:val="2"/>
            <w:tcBorders>
              <w:top w:val="single" w:sz="2" w:space="0" w:color="auto"/>
              <w:left w:val="single" w:sz="4" w:space="0" w:color="auto"/>
              <w:bottom w:val="single" w:sz="4" w:space="0" w:color="auto"/>
            </w:tcBorders>
            <w:vAlign w:val="center"/>
          </w:tcPr>
          <w:p w14:paraId="01823CD9" w14:textId="77777777" w:rsidR="00BB50DA" w:rsidRDefault="00000000">
            <w:pPr>
              <w:spacing w:line="360" w:lineRule="exact"/>
              <w:jc w:val="center"/>
              <w:rPr>
                <w:rFonts w:ascii="宋体" w:hAnsi="宋体" w:hint="eastAsia"/>
                <w:b/>
                <w:color w:val="95B3D7"/>
                <w:sz w:val="24"/>
              </w:rPr>
            </w:pPr>
            <w:r>
              <w:rPr>
                <w:rFonts w:ascii="楷体_GB2312" w:eastAsia="楷体_GB2312" w:hAnsi="宋体" w:hint="eastAsia"/>
                <w:sz w:val="24"/>
              </w:rPr>
              <w:t>交表时间</w:t>
            </w:r>
          </w:p>
        </w:tc>
        <w:tc>
          <w:tcPr>
            <w:tcW w:w="3269" w:type="dxa"/>
            <w:tcBorders>
              <w:top w:val="single" w:sz="2" w:space="0" w:color="auto"/>
              <w:left w:val="single" w:sz="4" w:space="0" w:color="auto"/>
              <w:bottom w:val="single" w:sz="4" w:space="0" w:color="auto"/>
            </w:tcBorders>
            <w:vAlign w:val="center"/>
          </w:tcPr>
          <w:p w14:paraId="7C64EFC6" w14:textId="77777777" w:rsidR="00BB50DA" w:rsidRDefault="00000000">
            <w:pPr>
              <w:spacing w:line="360" w:lineRule="exact"/>
              <w:jc w:val="center"/>
              <w:rPr>
                <w:rFonts w:ascii="宋体" w:hAnsi="宋体" w:hint="eastAsia"/>
                <w:b/>
                <w:color w:val="95B3D7"/>
                <w:sz w:val="24"/>
              </w:rPr>
            </w:pPr>
            <w:r>
              <w:rPr>
                <w:rFonts w:ascii="宋体" w:hAnsi="宋体" w:hint="eastAsia"/>
                <w:b/>
                <w:color w:val="95B3D7"/>
                <w:sz w:val="24"/>
              </w:rPr>
              <w:t xml:space="preserve"> </w:t>
            </w:r>
          </w:p>
        </w:tc>
      </w:tr>
      <w:tr w:rsidR="00BB50DA" w14:paraId="2B1DCC41" w14:textId="77777777">
        <w:trPr>
          <w:trHeight w:hRule="exact" w:val="539"/>
        </w:trPr>
        <w:tc>
          <w:tcPr>
            <w:tcW w:w="2288" w:type="dxa"/>
            <w:gridSpan w:val="3"/>
            <w:tcBorders>
              <w:top w:val="single" w:sz="4" w:space="0" w:color="auto"/>
              <w:bottom w:val="single" w:sz="18" w:space="0" w:color="auto"/>
            </w:tcBorders>
            <w:vAlign w:val="center"/>
          </w:tcPr>
          <w:p w14:paraId="4FE6F766" w14:textId="77777777" w:rsidR="00BB50DA" w:rsidRDefault="00000000">
            <w:pPr>
              <w:spacing w:line="360" w:lineRule="exact"/>
              <w:jc w:val="center"/>
              <w:rPr>
                <w:rFonts w:ascii="宋体" w:hAnsi="宋体" w:hint="eastAsia"/>
                <w:b/>
                <w:color w:val="95B3D7"/>
                <w:sz w:val="24"/>
              </w:rPr>
            </w:pPr>
            <w:r>
              <w:rPr>
                <w:rFonts w:ascii="楷体_GB2312" w:eastAsia="楷体_GB2312" w:hAnsi="宋体" w:hint="eastAsia"/>
                <w:sz w:val="24"/>
              </w:rPr>
              <w:t>活动正式开始时间</w:t>
            </w:r>
          </w:p>
        </w:tc>
        <w:tc>
          <w:tcPr>
            <w:tcW w:w="7835" w:type="dxa"/>
            <w:gridSpan w:val="5"/>
            <w:tcBorders>
              <w:top w:val="single" w:sz="4" w:space="0" w:color="auto"/>
              <w:bottom w:val="single" w:sz="18" w:space="0" w:color="auto"/>
            </w:tcBorders>
            <w:vAlign w:val="center"/>
          </w:tcPr>
          <w:p w14:paraId="6AADDDAB" w14:textId="77777777" w:rsidR="00BB50DA" w:rsidRDefault="00000000">
            <w:pPr>
              <w:spacing w:line="360" w:lineRule="exact"/>
              <w:jc w:val="center"/>
              <w:rPr>
                <w:rFonts w:ascii="宋体" w:hAnsi="宋体" w:hint="eastAsia"/>
                <w:b/>
                <w:color w:val="95B3D7"/>
                <w:sz w:val="24"/>
              </w:rPr>
            </w:pPr>
            <w:r>
              <w:rPr>
                <w:rFonts w:ascii="宋体" w:hAnsi="宋体" w:hint="eastAsia"/>
                <w:b/>
                <w:color w:val="000000"/>
                <w:sz w:val="24"/>
              </w:rPr>
              <w:t>月      日    时    分      （</w:t>
            </w:r>
            <w:r>
              <w:rPr>
                <w:rFonts w:ascii="宋体" w:hAnsi="宋体" w:hint="eastAsia"/>
                <w:b/>
                <w:color w:val="000000"/>
                <w:sz w:val="36"/>
                <w:szCs w:val="36"/>
              </w:rPr>
              <w:t>★</w:t>
            </w:r>
            <w:r>
              <w:rPr>
                <w:rFonts w:ascii="宋体" w:hAnsi="宋体" w:hint="eastAsia"/>
                <w:b/>
                <w:color w:val="000000"/>
                <w:sz w:val="24"/>
              </w:rPr>
              <w:t>值班人填写）</w:t>
            </w:r>
          </w:p>
        </w:tc>
      </w:tr>
      <w:tr w:rsidR="00BB50DA" w14:paraId="3FCB138C" w14:textId="77777777">
        <w:trPr>
          <w:trHeight w:hRule="exact" w:val="539"/>
        </w:trPr>
        <w:tc>
          <w:tcPr>
            <w:tcW w:w="1668" w:type="dxa"/>
            <w:tcBorders>
              <w:top w:val="single" w:sz="4" w:space="0" w:color="auto"/>
              <w:bottom w:val="single" w:sz="4" w:space="0" w:color="auto"/>
            </w:tcBorders>
            <w:vAlign w:val="center"/>
          </w:tcPr>
          <w:p w14:paraId="31319901"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活动所需物品</w:t>
            </w:r>
          </w:p>
        </w:tc>
        <w:tc>
          <w:tcPr>
            <w:tcW w:w="8455" w:type="dxa"/>
            <w:gridSpan w:val="7"/>
            <w:tcBorders>
              <w:top w:val="single" w:sz="4" w:space="0" w:color="auto"/>
              <w:bottom w:val="single" w:sz="4" w:space="0" w:color="auto"/>
            </w:tcBorders>
            <w:vAlign w:val="center"/>
          </w:tcPr>
          <w:p w14:paraId="56C78877" w14:textId="77777777" w:rsidR="00BB50DA" w:rsidRDefault="00BB50DA">
            <w:pPr>
              <w:spacing w:line="360" w:lineRule="exact"/>
              <w:jc w:val="left"/>
              <w:rPr>
                <w:rFonts w:ascii="宋体" w:hAnsi="宋体" w:hint="eastAsia"/>
                <w:bCs/>
              </w:rPr>
            </w:pPr>
          </w:p>
        </w:tc>
      </w:tr>
      <w:tr w:rsidR="00BB50DA" w14:paraId="7FFE0591" w14:textId="77777777">
        <w:trPr>
          <w:trHeight w:hRule="exact" w:val="499"/>
        </w:trPr>
        <w:tc>
          <w:tcPr>
            <w:tcW w:w="1668" w:type="dxa"/>
            <w:tcBorders>
              <w:top w:val="single" w:sz="4" w:space="0" w:color="auto"/>
            </w:tcBorders>
            <w:vAlign w:val="center"/>
          </w:tcPr>
          <w:p w14:paraId="6CB9C549" w14:textId="77777777" w:rsidR="00BB50DA" w:rsidRDefault="00000000">
            <w:pPr>
              <w:jc w:val="center"/>
              <w:rPr>
                <w:rFonts w:ascii="楷体_GB2312" w:eastAsia="楷体_GB2312" w:hAnsi="宋体" w:hint="eastAsia"/>
                <w:sz w:val="24"/>
              </w:rPr>
            </w:pPr>
            <w:r>
              <w:rPr>
                <w:rFonts w:ascii="楷体_GB2312" w:eastAsia="楷体_GB2312" w:hAnsi="宋体" w:hint="eastAsia"/>
                <w:sz w:val="24"/>
              </w:rPr>
              <w:t>备注</w:t>
            </w:r>
          </w:p>
        </w:tc>
        <w:tc>
          <w:tcPr>
            <w:tcW w:w="8455" w:type="dxa"/>
            <w:gridSpan w:val="7"/>
            <w:tcBorders>
              <w:top w:val="single" w:sz="4" w:space="0" w:color="auto"/>
            </w:tcBorders>
            <w:vAlign w:val="center"/>
          </w:tcPr>
          <w:p w14:paraId="2DD28326" w14:textId="77777777" w:rsidR="00BB50DA" w:rsidRDefault="00BB50DA">
            <w:pPr>
              <w:spacing w:line="360" w:lineRule="exact"/>
              <w:jc w:val="left"/>
            </w:pPr>
          </w:p>
        </w:tc>
      </w:tr>
    </w:tbl>
    <w:p w14:paraId="4F2897CB" w14:textId="77777777" w:rsidR="00BB50DA" w:rsidRDefault="00000000">
      <w:pPr>
        <w:spacing w:line="420" w:lineRule="exact"/>
        <w:rPr>
          <w:rFonts w:ascii="楷体_GB2312" w:eastAsia="楷体_GB2312"/>
          <w:b/>
          <w:bCs/>
          <w:sz w:val="28"/>
          <w:szCs w:val="28"/>
        </w:rPr>
      </w:pPr>
      <w:r>
        <w:rPr>
          <w:rFonts w:ascii="楷体_GB2312" w:eastAsia="楷体_GB2312" w:hint="eastAsia"/>
          <w:b/>
          <w:bCs/>
          <w:sz w:val="28"/>
          <w:szCs w:val="28"/>
        </w:rPr>
        <w:t>注意事项：</w:t>
      </w:r>
    </w:p>
    <w:p w14:paraId="635413FF" w14:textId="77777777" w:rsidR="00BB50DA" w:rsidRDefault="00000000">
      <w:pPr>
        <w:widowControl/>
        <w:jc w:val="left"/>
        <w:rPr>
          <w:rFonts w:eastAsia="楷体_GB2312"/>
          <w:sz w:val="24"/>
        </w:rPr>
      </w:pPr>
      <w:r>
        <w:rPr>
          <w:rFonts w:ascii="楷体_GB2312" w:eastAsia="楷体_GB2312" w:hint="eastAsia"/>
          <w:sz w:val="24"/>
        </w:rPr>
        <w:t>1.本</w:t>
      </w:r>
      <w:r>
        <w:rPr>
          <w:rFonts w:eastAsia="楷体_GB2312" w:hint="eastAsia"/>
          <w:sz w:val="24"/>
        </w:rPr>
        <w:t>表格共二页。主表必须使用打印版，否则不予接收；活动方请自行保留附表并于活动开始前交予山农大事服中心工作人员；活动需报备学院党委审核同意后申请。举办山东农业大学“启慧明德”讲堂，学院需提前</w:t>
      </w:r>
      <w:r>
        <w:rPr>
          <w:rFonts w:eastAsia="楷体_GB2312" w:hint="eastAsia"/>
          <w:sz w:val="24"/>
        </w:rPr>
        <w:t>1</w:t>
      </w:r>
      <w:r>
        <w:rPr>
          <w:rFonts w:eastAsia="楷体_GB2312" w:hint="eastAsia"/>
          <w:sz w:val="24"/>
        </w:rPr>
        <w:t>周报学工处审批，并将《山东农业大学“启慧明德”讲堂活动审批表》随本表一起上交备案。“启慧明德”讲堂涉及形势政策、哲学社会科学领域</w:t>
      </w:r>
      <w:r>
        <w:rPr>
          <w:rFonts w:eastAsia="楷体_GB2312"/>
          <w:sz w:val="24"/>
        </w:rPr>
        <w:t>内容，须严格参照《关于进一步严格人文社会科学报告会、研讨会、讲座</w:t>
      </w:r>
      <w:r>
        <w:rPr>
          <w:rFonts w:eastAsia="楷体_GB2312" w:hint="eastAsia"/>
          <w:sz w:val="24"/>
        </w:rPr>
        <w:t>、</w:t>
      </w:r>
      <w:r>
        <w:rPr>
          <w:rFonts w:eastAsia="楷体_GB2312"/>
          <w:sz w:val="24"/>
        </w:rPr>
        <w:t>论坛管理的通知》（山农大党办字〔</w:t>
      </w:r>
      <w:r>
        <w:rPr>
          <w:rFonts w:eastAsia="楷体_GB2312"/>
          <w:sz w:val="24"/>
        </w:rPr>
        <w:t>2019</w:t>
      </w:r>
      <w:r>
        <w:rPr>
          <w:rFonts w:eastAsia="楷体_GB2312"/>
          <w:sz w:val="24"/>
        </w:rPr>
        <w:t>〕</w:t>
      </w:r>
      <w:r>
        <w:rPr>
          <w:rFonts w:eastAsia="楷体_GB2312"/>
          <w:sz w:val="24"/>
        </w:rPr>
        <w:t xml:space="preserve">12 </w:t>
      </w:r>
      <w:r>
        <w:rPr>
          <w:rFonts w:eastAsia="楷体_GB2312"/>
          <w:sz w:val="24"/>
        </w:rPr>
        <w:t>号）要求执行</w:t>
      </w:r>
      <w:r>
        <w:rPr>
          <w:rFonts w:eastAsia="楷体_GB2312" w:hint="eastAsia"/>
          <w:sz w:val="24"/>
        </w:rPr>
        <w:t>。</w:t>
      </w:r>
    </w:p>
    <w:p w14:paraId="2B9001E4" w14:textId="77777777" w:rsidR="00BB50DA" w:rsidRDefault="00000000">
      <w:pPr>
        <w:widowControl/>
        <w:jc w:val="left"/>
        <w:rPr>
          <w:rFonts w:eastAsia="楷体_GB2312"/>
          <w:sz w:val="24"/>
        </w:rPr>
      </w:pPr>
      <w:r>
        <w:rPr>
          <w:rFonts w:eastAsia="楷体_GB2312" w:hint="eastAsia"/>
          <w:sz w:val="24"/>
        </w:rPr>
        <w:t>2.</w:t>
      </w:r>
      <w:r>
        <w:rPr>
          <w:rFonts w:eastAsia="楷体_GB2312" w:hint="eastAsia"/>
          <w:sz w:val="24"/>
        </w:rPr>
        <w:t>本表的详细说明及使用细则请查看“南来的风”，本表所有内容都是必填项，缺</w:t>
      </w:r>
      <w:proofErr w:type="gramStart"/>
      <w:r>
        <w:rPr>
          <w:rFonts w:eastAsia="楷体_GB2312" w:hint="eastAsia"/>
          <w:sz w:val="24"/>
        </w:rPr>
        <w:t>一</w:t>
      </w:r>
      <w:proofErr w:type="gramEnd"/>
      <w:r>
        <w:rPr>
          <w:rFonts w:eastAsia="楷体_GB2312" w:hint="eastAsia"/>
          <w:sz w:val="24"/>
        </w:rPr>
        <w:t>无效。</w:t>
      </w:r>
    </w:p>
    <w:p w14:paraId="4EA56304" w14:textId="77777777" w:rsidR="00BB50DA" w:rsidRDefault="00000000">
      <w:pPr>
        <w:rPr>
          <w:rFonts w:eastAsia="楷体_GB2312"/>
          <w:sz w:val="24"/>
        </w:rPr>
      </w:pPr>
      <w:r>
        <w:rPr>
          <w:rFonts w:eastAsia="楷体_GB2312" w:hint="eastAsia"/>
          <w:sz w:val="24"/>
        </w:rPr>
        <w:t>3.</w:t>
      </w:r>
      <w:r>
        <w:rPr>
          <w:rFonts w:eastAsia="楷体_GB2312" w:hint="eastAsia"/>
          <w:sz w:val="24"/>
        </w:rPr>
        <w:t>借用单位要注意对所使用物品的维护，按“谁使用谁维护”的原则，损坏物品照价赔偿。</w:t>
      </w:r>
    </w:p>
    <w:p w14:paraId="39D46C77" w14:textId="77777777" w:rsidR="00BB50DA" w:rsidRDefault="00000000">
      <w:pPr>
        <w:rPr>
          <w:rFonts w:eastAsia="楷体_GB2312"/>
          <w:sz w:val="24"/>
        </w:rPr>
      </w:pPr>
      <w:r>
        <w:rPr>
          <w:rFonts w:eastAsia="楷体_GB2312" w:hint="eastAsia"/>
          <w:sz w:val="24"/>
        </w:rPr>
        <w:t>4.</w:t>
      </w:r>
      <w:r>
        <w:rPr>
          <w:rFonts w:eastAsia="楷体_GB2312" w:hint="eastAsia"/>
          <w:sz w:val="24"/>
        </w:rPr>
        <w:t>活动方需备注清楚活动所需物品（可提供</w:t>
      </w:r>
      <w:r>
        <w:rPr>
          <w:rFonts w:eastAsia="楷体_GB2312" w:hint="eastAsia"/>
          <w:sz w:val="24"/>
        </w:rPr>
        <w:t>3</w:t>
      </w:r>
      <w:r>
        <w:rPr>
          <w:rFonts w:eastAsia="楷体_GB2312" w:hint="eastAsia"/>
          <w:sz w:val="24"/>
        </w:rPr>
        <w:t>个手持话筒，</w:t>
      </w:r>
      <w:r>
        <w:rPr>
          <w:rFonts w:eastAsia="楷体_GB2312" w:hint="eastAsia"/>
          <w:sz w:val="24"/>
        </w:rPr>
        <w:t>5</w:t>
      </w:r>
      <w:r>
        <w:rPr>
          <w:rFonts w:eastAsia="楷体_GB2312" w:hint="eastAsia"/>
          <w:sz w:val="24"/>
        </w:rPr>
        <w:t>个</w:t>
      </w:r>
      <w:proofErr w:type="gramStart"/>
      <w:r>
        <w:rPr>
          <w:rFonts w:eastAsia="楷体_GB2312" w:hint="eastAsia"/>
          <w:sz w:val="24"/>
        </w:rPr>
        <w:t>无线会议</w:t>
      </w:r>
      <w:proofErr w:type="gramEnd"/>
      <w:r>
        <w:rPr>
          <w:rFonts w:eastAsia="楷体_GB2312" w:hint="eastAsia"/>
          <w:sz w:val="24"/>
        </w:rPr>
        <w:t>话筒，</w:t>
      </w:r>
      <w:r>
        <w:rPr>
          <w:rFonts w:eastAsia="楷体_GB2312" w:hint="eastAsia"/>
          <w:sz w:val="24"/>
        </w:rPr>
        <w:t>3</w:t>
      </w:r>
      <w:r>
        <w:rPr>
          <w:rFonts w:eastAsia="楷体_GB2312" w:hint="eastAsia"/>
          <w:sz w:val="24"/>
        </w:rPr>
        <w:t>个</w:t>
      </w:r>
      <w:proofErr w:type="gramStart"/>
      <w:r>
        <w:rPr>
          <w:rFonts w:eastAsia="楷体_GB2312" w:hint="eastAsia"/>
          <w:sz w:val="24"/>
        </w:rPr>
        <w:t>有线会议</w:t>
      </w:r>
      <w:proofErr w:type="gramEnd"/>
      <w:r>
        <w:rPr>
          <w:rFonts w:eastAsia="楷体_GB2312" w:hint="eastAsia"/>
          <w:sz w:val="24"/>
        </w:rPr>
        <w:t>话筒和一个话筒支架并自备</w:t>
      </w:r>
      <w:r>
        <w:rPr>
          <w:rFonts w:eastAsia="楷体_GB2312" w:hint="eastAsia"/>
          <w:sz w:val="24"/>
        </w:rPr>
        <w:t>5</w:t>
      </w:r>
      <w:r>
        <w:rPr>
          <w:rFonts w:eastAsia="楷体_GB2312" w:hint="eastAsia"/>
          <w:sz w:val="24"/>
        </w:rPr>
        <w:t>号南孚电池）。</w:t>
      </w:r>
    </w:p>
    <w:p w14:paraId="2551ED2B" w14:textId="77777777" w:rsidR="00BB50DA" w:rsidRDefault="00000000">
      <w:pPr>
        <w:rPr>
          <w:rFonts w:ascii="楷体_GB2312" w:eastAsia="楷体_GB2312"/>
          <w:sz w:val="24"/>
        </w:rPr>
      </w:pPr>
      <w:r>
        <w:rPr>
          <w:rFonts w:ascii="楷体_GB2312" w:eastAsia="楷体_GB2312" w:hint="eastAsia"/>
          <w:b/>
          <w:bCs/>
          <w:sz w:val="24"/>
        </w:rPr>
        <w:t>5.借用单位举办活动时，应严格按照学校疫情防控的要求，活动负责老师作为安全工作第一责任人，严格把关，排除安全隐患，在活动过程中全程参与管理。</w:t>
      </w:r>
    </w:p>
    <w:p w14:paraId="53045F97" w14:textId="77777777" w:rsidR="00BB50DA" w:rsidRDefault="00000000">
      <w:pPr>
        <w:rPr>
          <w:rFonts w:ascii="楷体_GB2312" w:eastAsia="楷体_GB2312"/>
          <w:b/>
          <w:bCs/>
          <w:sz w:val="24"/>
        </w:rPr>
      </w:pPr>
      <w:r>
        <w:rPr>
          <w:rFonts w:ascii="楷体_GB2312" w:eastAsia="楷体_GB2312" w:hint="eastAsia"/>
          <w:sz w:val="24"/>
        </w:rPr>
        <w:t>6.活动结束后，借用单位将垃圾清理干净，值班人员验收合格、负责人签字后方可离场。</w:t>
      </w:r>
    </w:p>
    <w:p w14:paraId="69D3FCF1" w14:textId="77777777" w:rsidR="00BB50DA" w:rsidRDefault="00000000">
      <w:pPr>
        <w:rPr>
          <w:rFonts w:ascii="楷体_GB2312" w:eastAsia="楷体_GB2312"/>
          <w:sz w:val="24"/>
        </w:rPr>
      </w:pPr>
      <w:r>
        <w:rPr>
          <w:noProof/>
        </w:rPr>
        <mc:AlternateContent>
          <mc:Choice Requires="wps">
            <w:drawing>
              <wp:anchor distT="0" distB="0" distL="0" distR="0" simplePos="0" relativeHeight="251659776" behindDoc="0" locked="0" layoutInCell="1" allowOverlap="1" wp14:anchorId="501BE7BB" wp14:editId="5995DEB4">
                <wp:simplePos x="0" y="0"/>
                <wp:positionH relativeFrom="column">
                  <wp:posOffset>4526915</wp:posOffset>
                </wp:positionH>
                <wp:positionV relativeFrom="paragraph">
                  <wp:posOffset>120650</wp:posOffset>
                </wp:positionV>
                <wp:extent cx="1648460" cy="542925"/>
                <wp:effectExtent l="0" t="0" r="0" b="0"/>
                <wp:wrapNone/>
                <wp:docPr id="1030" name="文本框 1"/>
                <wp:cNvGraphicFramePr/>
                <a:graphic xmlns:a="http://schemas.openxmlformats.org/drawingml/2006/main">
                  <a:graphicData uri="http://schemas.microsoft.com/office/word/2010/wordprocessingShape">
                    <wps:wsp>
                      <wps:cNvSpPr/>
                      <wps:spPr>
                        <a:xfrm>
                          <a:off x="0" y="0"/>
                          <a:ext cx="1648459" cy="542925"/>
                        </a:xfrm>
                        <a:prstGeom prst="rect">
                          <a:avLst/>
                        </a:prstGeom>
                        <a:ln>
                          <a:noFill/>
                        </a:ln>
                      </wps:spPr>
                      <wps:txbx>
                        <w:txbxContent>
                          <w:p w14:paraId="40BAFA33" w14:textId="77777777" w:rsidR="00BB50DA" w:rsidRDefault="00000000">
                            <w:pPr>
                              <w:rPr>
                                <w:rFonts w:ascii="楷体" w:eastAsia="楷体" w:hAnsi="楷体" w:hint="eastAsia"/>
                                <w:b/>
                                <w:sz w:val="24"/>
                              </w:rPr>
                            </w:pPr>
                            <w:r>
                              <w:rPr>
                                <w:rFonts w:ascii="楷体" w:eastAsia="楷体" w:hAnsi="楷体" w:hint="eastAsia"/>
                                <w:b/>
                                <w:sz w:val="24"/>
                              </w:rPr>
                              <w:t xml:space="preserve">    学生管理部</w:t>
                            </w:r>
                          </w:p>
                          <w:p w14:paraId="601D5995" w14:textId="77777777" w:rsidR="00BB50DA" w:rsidRDefault="00000000">
                            <w:pPr>
                              <w:rPr>
                                <w:rFonts w:ascii="楷体" w:eastAsia="楷体" w:hAnsi="楷体" w:hint="eastAsia"/>
                                <w:b/>
                                <w:sz w:val="24"/>
                              </w:rPr>
                            </w:pPr>
                            <w:r>
                              <w:rPr>
                                <w:rFonts w:ascii="楷体" w:eastAsia="楷体" w:hAnsi="楷体" w:hint="eastAsia"/>
                                <w:b/>
                                <w:sz w:val="24"/>
                              </w:rPr>
                              <w:t>大学生事务服务中心</w:t>
                            </w:r>
                          </w:p>
                          <w:p w14:paraId="610287E9" w14:textId="77777777" w:rsidR="00BB50DA" w:rsidRDefault="00BB50DA">
                            <w:pPr>
                              <w:rPr>
                                <w:rFonts w:ascii="楷体" w:eastAsia="楷体" w:hAnsi="楷体" w:hint="eastAsia"/>
                                <w:b/>
                                <w:sz w:val="24"/>
                              </w:rPr>
                            </w:pPr>
                          </w:p>
                        </w:txbxContent>
                      </wps:txbx>
                      <wps:bodyPr upright="1"/>
                    </wps:wsp>
                  </a:graphicData>
                </a:graphic>
              </wp:anchor>
            </w:drawing>
          </mc:Choice>
          <mc:Fallback>
            <w:pict>
              <v:rect w14:anchorId="501BE7BB" id="文本框 1" o:spid="_x0000_s1026" style="position:absolute;left:0;text-align:left;margin-left:356.45pt;margin-top:9.5pt;width:129.8pt;height:42.75pt;z-index:2516597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" filled="f" stroked="f">
                <v:textbox>
                  <w:txbxContent>
                    <w:p w14:paraId="40BAFA33" w14:textId="77777777" w:rsidR="00BB50DA" w:rsidRDefault="00000000">
                      <w:pPr>
                        <w:rPr>
                          <w:rFonts w:ascii="楷体" w:eastAsia="楷体" w:hAnsi="楷体" w:hint="eastAsia"/>
                          <w:b/>
                          <w:sz w:val="24"/>
                        </w:rPr>
                      </w:pPr>
                      <w:r>
                        <w:rPr>
                          <w:rFonts w:ascii="楷体" w:eastAsia="楷体" w:hAnsi="楷体" w:hint="eastAsia"/>
                          <w:b/>
                          <w:sz w:val="24"/>
                        </w:rPr>
                        <w:t xml:space="preserve">    学生管理部</w:t>
                      </w:r>
                    </w:p>
                    <w:p w14:paraId="601D5995" w14:textId="77777777" w:rsidR="00BB50DA" w:rsidRDefault="00000000">
                      <w:pPr>
                        <w:rPr>
                          <w:rFonts w:ascii="楷体" w:eastAsia="楷体" w:hAnsi="楷体" w:hint="eastAsia"/>
                          <w:b/>
                          <w:sz w:val="24"/>
                        </w:rPr>
                      </w:pPr>
                      <w:r>
                        <w:rPr>
                          <w:rFonts w:ascii="楷体" w:eastAsia="楷体" w:hAnsi="楷体" w:hint="eastAsia"/>
                          <w:b/>
                          <w:sz w:val="24"/>
                        </w:rPr>
                        <w:t>大学生事务服务中心</w:t>
                      </w:r>
                    </w:p>
                    <w:p w14:paraId="610287E9" w14:textId="77777777" w:rsidR="00BB50DA" w:rsidRDefault="00BB50DA">
                      <w:pPr>
                        <w:rPr>
                          <w:rFonts w:ascii="楷体" w:eastAsia="楷体" w:hAnsi="楷体" w:hint="eastAsia"/>
                          <w:b/>
                          <w:sz w:val="24"/>
                        </w:rPr>
                      </w:pPr>
                    </w:p>
                  </w:txbxContent>
                </v:textbox>
              </v:rect>
            </w:pict>
          </mc:Fallback>
        </mc:AlternateContent>
      </w:r>
      <w:r>
        <w:rPr>
          <w:rFonts w:hint="eastAsia"/>
        </w:rPr>
        <w:t>7</w:t>
      </w:r>
      <w:r>
        <w:rPr>
          <w:rFonts w:ascii="楷体_GB2312" w:eastAsia="楷体_GB2312" w:hint="eastAsia"/>
          <w:sz w:val="24"/>
        </w:rPr>
        <w:t>.</w:t>
      </w:r>
      <w:r>
        <w:rPr>
          <w:rFonts w:eastAsia="楷体_GB2312" w:hint="eastAsia"/>
          <w:sz w:val="24"/>
        </w:rPr>
        <w:t>若借用单位谎报活动正式开始时间，造成一切后果由主</w:t>
      </w:r>
      <w:r>
        <w:rPr>
          <w:rFonts w:ascii="楷体_GB2312" w:eastAsia="楷体_GB2312" w:hint="eastAsia"/>
          <w:sz w:val="24"/>
        </w:rPr>
        <w:t xml:space="preserve">办方自行负责。   </w:t>
      </w:r>
    </w:p>
    <w:p w14:paraId="049BA8A2" w14:textId="77777777" w:rsidR="00BB50DA" w:rsidRDefault="00BB50DA">
      <w:pPr>
        <w:rPr>
          <w:rFonts w:ascii="楷体_GB2312" w:eastAsia="楷体_GB2312"/>
          <w:sz w:val="24"/>
        </w:rPr>
      </w:pPr>
    </w:p>
    <w:p w14:paraId="62A104B9" w14:textId="77777777" w:rsidR="00BB50DA" w:rsidRDefault="00000000">
      <w:pPr>
        <w:rPr>
          <w:rFonts w:ascii="楷体_GB2312" w:eastAsia="楷体_GB2312"/>
          <w:b/>
          <w:sz w:val="24"/>
        </w:rPr>
      </w:pPr>
      <w:r>
        <w:rPr>
          <w:rFonts w:ascii="楷体_GB2312" w:eastAsia="楷体_GB2312" w:hint="eastAsia"/>
          <w:sz w:val="24"/>
        </w:rPr>
        <w:lastRenderedPageBreak/>
        <w:t xml:space="preserve">                                        </w:t>
      </w:r>
    </w:p>
    <w:tbl>
      <w:tblPr>
        <w:tblW w:w="10400" w:type="dxa"/>
        <w:tblInd w:w="-2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1324"/>
        <w:gridCol w:w="2916"/>
        <w:gridCol w:w="1328"/>
        <w:gridCol w:w="120"/>
        <w:gridCol w:w="4215"/>
      </w:tblGrid>
      <w:tr w:rsidR="00BB50DA" w14:paraId="213EC32F" w14:textId="77777777">
        <w:trPr>
          <w:trHeight w:val="6921"/>
        </w:trPr>
        <w:tc>
          <w:tcPr>
            <w:tcW w:w="10400" w:type="dxa"/>
            <w:gridSpan w:val="6"/>
            <w:tcBorders>
              <w:top w:val="nil"/>
              <w:left w:val="nil"/>
              <w:bottom w:val="single" w:sz="4" w:space="0" w:color="auto"/>
              <w:right w:val="nil"/>
            </w:tcBorders>
          </w:tcPr>
          <w:p w14:paraId="563F1E0C" w14:textId="77777777" w:rsidR="00BB50DA" w:rsidRDefault="00000000">
            <w:pPr>
              <w:jc w:val="left"/>
              <w:rPr>
                <w:b/>
                <w:sz w:val="28"/>
                <w:szCs w:val="44"/>
              </w:rPr>
            </w:pPr>
            <w:r>
              <w:rPr>
                <w:b/>
                <w:sz w:val="28"/>
                <w:szCs w:val="44"/>
              </w:rPr>
              <w:t xml:space="preserve"> </w:t>
            </w:r>
            <w:r>
              <w:rPr>
                <w:rFonts w:hint="eastAsia"/>
                <w:b/>
                <w:sz w:val="24"/>
              </w:rPr>
              <w:t>附表</w:t>
            </w:r>
          </w:p>
          <w:p w14:paraId="4E70A154" w14:textId="6BCF255D" w:rsidR="00BB50DA" w:rsidRDefault="00000000">
            <w:pPr>
              <w:jc w:val="center"/>
              <w:rPr>
                <w:rFonts w:ascii="黑体" w:eastAsia="黑体" w:hAnsi="黑体" w:cs="黑体" w:hint="eastAsia"/>
                <w:b/>
                <w:sz w:val="36"/>
                <w:szCs w:val="36"/>
              </w:rPr>
            </w:pPr>
            <w:r>
              <w:rPr>
                <w:rFonts w:ascii="黑体" w:eastAsia="黑体" w:hAnsi="黑体" w:cs="黑体" w:hint="eastAsia"/>
                <w:b/>
                <w:sz w:val="36"/>
                <w:szCs w:val="36"/>
              </w:rPr>
              <w:t>第一学术报告</w:t>
            </w:r>
            <w:proofErr w:type="gramStart"/>
            <w:r>
              <w:rPr>
                <w:rFonts w:ascii="黑体" w:eastAsia="黑体" w:hAnsi="黑体" w:cs="黑体" w:hint="eastAsia"/>
                <w:b/>
                <w:sz w:val="36"/>
                <w:szCs w:val="36"/>
              </w:rPr>
              <w:t>厅使用</w:t>
            </w:r>
            <w:proofErr w:type="gramEnd"/>
            <w:r>
              <w:rPr>
                <w:rFonts w:ascii="黑体" w:eastAsia="黑体" w:hAnsi="黑体" w:cs="黑体" w:hint="eastAsia"/>
                <w:b/>
                <w:sz w:val="36"/>
                <w:szCs w:val="36"/>
              </w:rPr>
              <w:t>注意事项及反馈表（</w:t>
            </w:r>
            <w:r w:rsidR="00D32320">
              <w:rPr>
                <w:rFonts w:ascii="黑体" w:eastAsia="黑体" w:hAnsi="黑体" w:cs="黑体" w:hint="eastAsia"/>
                <w:b/>
                <w:sz w:val="36"/>
                <w:szCs w:val="36"/>
              </w:rPr>
              <w:t>2026</w:t>
            </w:r>
            <w:r>
              <w:rPr>
                <w:rFonts w:ascii="黑体" w:eastAsia="黑体" w:hAnsi="黑体" w:cs="黑体" w:hint="eastAsia"/>
                <w:b/>
                <w:sz w:val="36"/>
                <w:szCs w:val="36"/>
              </w:rPr>
              <w:t>版）</w:t>
            </w:r>
          </w:p>
          <w:p w14:paraId="51E9EDBB" w14:textId="77777777" w:rsidR="00BB50DA" w:rsidRDefault="00000000">
            <w:pPr>
              <w:rPr>
                <w:b/>
                <w:sz w:val="28"/>
                <w:szCs w:val="28"/>
              </w:rPr>
            </w:pPr>
            <w:r>
              <w:rPr>
                <w:rFonts w:hint="eastAsia"/>
                <w:b/>
                <w:sz w:val="28"/>
                <w:szCs w:val="28"/>
              </w:rPr>
              <w:t>注意事项：</w:t>
            </w:r>
          </w:p>
          <w:p w14:paraId="1651ED16" w14:textId="77777777" w:rsidR="00BB50DA" w:rsidRDefault="00000000">
            <w:pPr>
              <w:ind w:left="422" w:hangingChars="200" w:hanging="422"/>
              <w:rPr>
                <w:b/>
                <w:bCs/>
                <w:szCs w:val="21"/>
                <w:u w:val="single"/>
              </w:rPr>
            </w:pPr>
            <w:r>
              <w:rPr>
                <w:b/>
                <w:szCs w:val="21"/>
              </w:rPr>
              <w:t>1.</w:t>
            </w:r>
            <w:r>
              <w:rPr>
                <w:rFonts w:hint="eastAsia"/>
                <w:bCs/>
                <w:szCs w:val="21"/>
              </w:rPr>
              <w:t>主办方需将申请表交予大学生事务服务中心，附表自行保留，待到活动正式开始前交予大学生事务服务中心的工作人员。</w:t>
            </w:r>
            <w:r>
              <w:rPr>
                <w:rFonts w:hint="eastAsia"/>
                <w:bCs/>
                <w:szCs w:val="21"/>
                <w:u w:val="single"/>
              </w:rPr>
              <w:t>凭此表开控制室门。</w:t>
            </w:r>
            <w:r>
              <w:rPr>
                <w:rFonts w:ascii="宋体" w:hAnsi="宋体" w:hint="eastAsia"/>
                <w:bCs/>
                <w:szCs w:val="21"/>
                <w:u w:val="single"/>
              </w:rPr>
              <w:t>若借用单位谎报活动正式开始时间，造成一切后果由主办方自行负责。</w:t>
            </w:r>
          </w:p>
          <w:p w14:paraId="600129C6" w14:textId="77777777" w:rsidR="00BB50DA" w:rsidRDefault="00000000">
            <w:pPr>
              <w:rPr>
                <w:szCs w:val="21"/>
              </w:rPr>
            </w:pPr>
            <w:r>
              <w:rPr>
                <w:b/>
                <w:szCs w:val="21"/>
              </w:rPr>
              <w:t>2.</w:t>
            </w:r>
            <w:r>
              <w:rPr>
                <w:rFonts w:hint="eastAsia"/>
                <w:bCs/>
                <w:szCs w:val="21"/>
              </w:rPr>
              <w:t>主办</w:t>
            </w:r>
            <w:r>
              <w:rPr>
                <w:rFonts w:ascii="宋体" w:hAnsi="宋体" w:hint="eastAsia"/>
                <w:szCs w:val="21"/>
              </w:rPr>
              <w:t>方需提前准备好话筒所用电池，</w:t>
            </w:r>
            <w:r>
              <w:rPr>
                <w:rFonts w:hint="eastAsia"/>
                <w:color w:val="000000"/>
                <w:szCs w:val="21"/>
                <w:u w:val="single" w:color="000000"/>
              </w:rPr>
              <w:t>每个手持话筒，</w:t>
            </w:r>
            <w:proofErr w:type="gramStart"/>
            <w:r>
              <w:rPr>
                <w:rFonts w:hint="eastAsia"/>
                <w:color w:val="000000"/>
                <w:szCs w:val="21"/>
                <w:u w:val="single" w:color="000000"/>
              </w:rPr>
              <w:t>无线会议</w:t>
            </w:r>
            <w:proofErr w:type="gramEnd"/>
            <w:r>
              <w:rPr>
                <w:rFonts w:hint="eastAsia"/>
                <w:color w:val="000000"/>
                <w:szCs w:val="21"/>
                <w:u w:val="single" w:color="000000"/>
              </w:rPr>
              <w:t>话筒均需要两节</w:t>
            </w:r>
            <w:r>
              <w:rPr>
                <w:color w:val="000000"/>
                <w:szCs w:val="21"/>
                <w:u w:val="single" w:color="000000"/>
              </w:rPr>
              <w:t>5</w:t>
            </w:r>
            <w:r>
              <w:rPr>
                <w:rFonts w:hint="eastAsia"/>
                <w:color w:val="000000"/>
                <w:szCs w:val="21"/>
                <w:u w:val="single" w:color="000000"/>
              </w:rPr>
              <w:t>号南孚电池。</w:t>
            </w:r>
          </w:p>
          <w:p w14:paraId="27AC8765" w14:textId="77777777" w:rsidR="00BB50DA" w:rsidRDefault="00000000">
            <w:pPr>
              <w:ind w:left="422" w:hangingChars="200" w:hanging="422"/>
              <w:rPr>
                <w:szCs w:val="21"/>
              </w:rPr>
            </w:pPr>
            <w:r>
              <w:rPr>
                <w:b/>
                <w:szCs w:val="21"/>
              </w:rPr>
              <w:t>3.</w:t>
            </w:r>
            <w:r>
              <w:rPr>
                <w:rFonts w:hint="eastAsia"/>
                <w:bCs/>
                <w:szCs w:val="21"/>
              </w:rPr>
              <w:t>报告厅装饰：</w:t>
            </w:r>
            <w:r>
              <w:rPr>
                <w:bCs/>
                <w:szCs w:val="21"/>
              </w:rPr>
              <w:t>1</w:t>
            </w:r>
            <w:r>
              <w:rPr>
                <w:rFonts w:hint="eastAsia"/>
                <w:bCs/>
                <w:szCs w:val="21"/>
              </w:rPr>
              <w:t>）报告厅门上、</w:t>
            </w:r>
            <w:r>
              <w:rPr>
                <w:rFonts w:hint="eastAsia"/>
                <w:bCs/>
                <w:color w:val="000000"/>
                <w:szCs w:val="21"/>
              </w:rPr>
              <w:t>墙壁及大屏</w:t>
            </w:r>
            <w:r>
              <w:rPr>
                <w:rFonts w:hint="eastAsia"/>
                <w:bCs/>
                <w:color w:val="000000"/>
                <w:szCs w:val="21"/>
                <w:u w:val="single"/>
              </w:rPr>
              <w:t>严禁使用透明胶、双面胶</w:t>
            </w:r>
            <w:r>
              <w:rPr>
                <w:rFonts w:hint="eastAsia"/>
                <w:bCs/>
                <w:szCs w:val="21"/>
                <w:u w:val="single"/>
              </w:rPr>
              <w:t>等</w:t>
            </w:r>
            <w:proofErr w:type="gramStart"/>
            <w:r>
              <w:rPr>
                <w:rFonts w:hint="eastAsia"/>
                <w:bCs/>
                <w:szCs w:val="21"/>
              </w:rPr>
              <w:t>粘</w:t>
            </w:r>
            <w:r>
              <w:rPr>
                <w:rFonts w:hint="eastAsia"/>
                <w:szCs w:val="21"/>
              </w:rPr>
              <w:t>帖</w:t>
            </w:r>
            <w:proofErr w:type="gramEnd"/>
            <w:r>
              <w:rPr>
                <w:rFonts w:hint="eastAsia"/>
                <w:szCs w:val="21"/>
              </w:rPr>
              <w:t>横幅及其他装饰性物品，一经发现后果自负！</w:t>
            </w:r>
            <w:r>
              <w:rPr>
                <w:szCs w:val="21"/>
              </w:rPr>
              <w:t>2</w:t>
            </w:r>
            <w:r>
              <w:rPr>
                <w:rFonts w:hint="eastAsia"/>
                <w:szCs w:val="21"/>
              </w:rPr>
              <w:t>）</w:t>
            </w:r>
            <w:r>
              <w:rPr>
                <w:rFonts w:hint="eastAsia"/>
                <w:color w:val="000000"/>
                <w:szCs w:val="21"/>
              </w:rPr>
              <w:t>舞台上的帘子禁止装饰</w:t>
            </w:r>
            <w:r>
              <w:rPr>
                <w:rFonts w:hint="eastAsia"/>
                <w:szCs w:val="21"/>
              </w:rPr>
              <w:t>；</w:t>
            </w:r>
            <w:r>
              <w:rPr>
                <w:szCs w:val="21"/>
              </w:rPr>
              <w:t>3</w:t>
            </w:r>
            <w:r>
              <w:rPr>
                <w:rFonts w:hint="eastAsia"/>
                <w:szCs w:val="21"/>
              </w:rPr>
              <w:t>）舞台背景墙张贴海报须用尼龙绳，不可使用胶带、铁丝等物品；</w:t>
            </w:r>
            <w:r>
              <w:rPr>
                <w:szCs w:val="21"/>
              </w:rPr>
              <w:t>4</w:t>
            </w:r>
            <w:r>
              <w:rPr>
                <w:rFonts w:hint="eastAsia"/>
                <w:szCs w:val="21"/>
              </w:rPr>
              <w:t>）一报内音响上下方严禁以任何形式悬挂任何物品；</w:t>
            </w:r>
            <w:r>
              <w:rPr>
                <w:szCs w:val="21"/>
              </w:rPr>
              <w:t>5</w:t>
            </w:r>
            <w:r>
              <w:rPr>
                <w:rFonts w:hint="eastAsia"/>
                <w:szCs w:val="21"/>
              </w:rPr>
              <w:t>）严禁将刀棍等会对大屏造成损坏的物品靠近大屏；</w:t>
            </w:r>
            <w:r>
              <w:rPr>
                <w:rFonts w:hint="eastAsia"/>
                <w:szCs w:val="21"/>
              </w:rPr>
              <w:t>6</w:t>
            </w:r>
            <w:r>
              <w:rPr>
                <w:rFonts w:hint="eastAsia"/>
                <w:szCs w:val="21"/>
              </w:rPr>
              <w:t>）外接设备需经大学生事务服务中心活动服务部成员同意，严禁外接大功率电器。</w:t>
            </w:r>
          </w:p>
          <w:p w14:paraId="20D2E7D7" w14:textId="77777777" w:rsidR="00BB50DA" w:rsidRDefault="00000000">
            <w:pPr>
              <w:ind w:left="422" w:hangingChars="200" w:hanging="422"/>
              <w:rPr>
                <w:rFonts w:ascii="宋体" w:hAnsi="宋体" w:hint="eastAsia"/>
                <w:bCs/>
                <w:szCs w:val="21"/>
                <w:u w:val="single"/>
              </w:rPr>
            </w:pPr>
            <w:r>
              <w:rPr>
                <w:b/>
                <w:szCs w:val="21"/>
              </w:rPr>
              <w:t>4.</w:t>
            </w:r>
            <w:r>
              <w:rPr>
                <w:rFonts w:hint="eastAsia"/>
                <w:bCs/>
                <w:szCs w:val="21"/>
              </w:rPr>
              <w:t>物品使用：</w:t>
            </w:r>
            <w:r>
              <w:rPr>
                <w:rFonts w:ascii="宋体" w:hAnsi="宋体" w:hint="eastAsia"/>
                <w:bCs/>
                <w:szCs w:val="21"/>
              </w:rPr>
              <w:t>注意对所使用物品的维护，按谁使用谁维护的原则，如物品损坏或丢失，需由活动方带</w:t>
            </w:r>
            <w:r>
              <w:rPr>
                <w:rFonts w:ascii="宋体" w:hAnsi="宋体" w:hint="eastAsia"/>
                <w:bCs/>
                <w:szCs w:val="21"/>
                <w:u w:val="single"/>
              </w:rPr>
              <w:t>走维修后归还或赔偿同样的物品。</w:t>
            </w:r>
          </w:p>
          <w:p w14:paraId="5614D4C8" w14:textId="77777777" w:rsidR="00BB50DA" w:rsidRDefault="00000000">
            <w:pPr>
              <w:ind w:left="422" w:hangingChars="200" w:hanging="422"/>
              <w:rPr>
                <w:b/>
                <w:szCs w:val="21"/>
                <w:u w:val="single"/>
              </w:rPr>
            </w:pPr>
            <w:r>
              <w:rPr>
                <w:b/>
                <w:szCs w:val="21"/>
              </w:rPr>
              <w:t>5.</w:t>
            </w:r>
            <w:r>
              <w:rPr>
                <w:rFonts w:ascii="宋体" w:hAnsi="宋体" w:cs="宋体"/>
                <w:szCs w:val="21"/>
              </w:rPr>
              <w:t>禁止携带食物和饮料进入报告厅，如产生污染地毯或座椅等其他后果均由主办方承担</w:t>
            </w:r>
            <w:r>
              <w:rPr>
                <w:rFonts w:ascii="宋体" w:hAnsi="宋体" w:cs="宋体" w:hint="eastAsia"/>
                <w:szCs w:val="21"/>
              </w:rPr>
              <w:t>。</w:t>
            </w:r>
          </w:p>
          <w:p w14:paraId="7833E6E7" w14:textId="77777777" w:rsidR="00BB50DA" w:rsidRDefault="00000000">
            <w:pPr>
              <w:ind w:left="422" w:hangingChars="200" w:hanging="422"/>
              <w:rPr>
                <w:szCs w:val="21"/>
              </w:rPr>
            </w:pPr>
            <w:r>
              <w:rPr>
                <w:rFonts w:hint="eastAsia"/>
                <w:b/>
                <w:szCs w:val="21"/>
              </w:rPr>
              <w:t>6</w:t>
            </w:r>
            <w:r>
              <w:rPr>
                <w:b/>
                <w:szCs w:val="21"/>
              </w:rPr>
              <w:t>.</w:t>
            </w:r>
            <w:r>
              <w:rPr>
                <w:rFonts w:ascii="宋体" w:hAnsi="宋体" w:hint="eastAsia"/>
                <w:bCs/>
                <w:szCs w:val="21"/>
              </w:rPr>
              <w:t>卫生打扫：</w:t>
            </w:r>
            <w:r>
              <w:rPr>
                <w:rFonts w:hint="eastAsia"/>
                <w:szCs w:val="21"/>
              </w:rPr>
              <w:t>主办方需提前安排好卫生打扫人员，活动结束后认真打扫会场卫生（</w:t>
            </w:r>
            <w:r>
              <w:rPr>
                <w:szCs w:val="21"/>
                <w:u w:val="single"/>
              </w:rPr>
              <w:t>第一学术报告</w:t>
            </w:r>
            <w:proofErr w:type="gramStart"/>
            <w:r>
              <w:rPr>
                <w:szCs w:val="21"/>
                <w:u w:val="single"/>
              </w:rPr>
              <w:t>厅</w:t>
            </w:r>
            <w:r>
              <w:rPr>
                <w:rFonts w:hint="eastAsia"/>
                <w:color w:val="000000"/>
                <w:szCs w:val="21"/>
                <w:u w:val="single" w:color="000000"/>
              </w:rPr>
              <w:t>包括</w:t>
            </w:r>
            <w:proofErr w:type="gramEnd"/>
            <w:r>
              <w:rPr>
                <w:rFonts w:hint="eastAsia"/>
                <w:color w:val="000000"/>
                <w:szCs w:val="21"/>
                <w:u w:val="single" w:color="000000"/>
              </w:rPr>
              <w:t>休息室、南北走廊及门口、舞台、卫生间</w:t>
            </w:r>
            <w:r>
              <w:rPr>
                <w:color w:val="000000"/>
                <w:szCs w:val="21"/>
                <w:u w:val="single" w:color="000000"/>
              </w:rPr>
              <w:t>门口</w:t>
            </w:r>
            <w:r>
              <w:rPr>
                <w:rFonts w:hint="eastAsia"/>
                <w:color w:val="000000"/>
                <w:szCs w:val="21"/>
                <w:u w:val="single" w:color="000000"/>
              </w:rPr>
              <w:t>、座椅下及椅套整理</w:t>
            </w:r>
            <w:r>
              <w:rPr>
                <w:rFonts w:hint="eastAsia"/>
                <w:color w:val="000000"/>
                <w:szCs w:val="21"/>
              </w:rPr>
              <w:t>）</w:t>
            </w:r>
            <w:r>
              <w:rPr>
                <w:rFonts w:hint="eastAsia"/>
                <w:szCs w:val="21"/>
              </w:rPr>
              <w:t>，并将物品整齐摆放至原位，值班人员验收合格后，主办方负责人签字，离开时将垃圾带走。</w:t>
            </w:r>
          </w:p>
          <w:p w14:paraId="7A2E1B7C" w14:textId="77777777" w:rsidR="00BB50DA" w:rsidRDefault="00000000">
            <w:pPr>
              <w:ind w:left="422" w:hangingChars="200" w:hanging="422"/>
              <w:rPr>
                <w:szCs w:val="21"/>
              </w:rPr>
            </w:pPr>
            <w:r>
              <w:rPr>
                <w:rFonts w:hint="eastAsia"/>
                <w:b/>
                <w:szCs w:val="21"/>
              </w:rPr>
              <w:t>7.</w:t>
            </w:r>
            <w:r>
              <w:rPr>
                <w:rFonts w:ascii="宋体" w:hAnsi="宋体" w:hint="eastAsia"/>
                <w:bCs/>
                <w:szCs w:val="21"/>
                <w:u w:val="single"/>
              </w:rPr>
              <w:t>报告厅内会议桌禁止移动</w:t>
            </w:r>
            <w:r>
              <w:rPr>
                <w:rFonts w:hint="eastAsia"/>
                <w:bCs/>
                <w:szCs w:val="21"/>
              </w:rPr>
              <w:t>，</w:t>
            </w:r>
            <w:r>
              <w:rPr>
                <w:rFonts w:hint="eastAsia"/>
                <w:szCs w:val="21"/>
              </w:rPr>
              <w:t>如有需要，请使用休息室内的折叠桌（</w:t>
            </w:r>
            <w:r>
              <w:rPr>
                <w:szCs w:val="21"/>
              </w:rPr>
              <w:t>13</w:t>
            </w:r>
            <w:r>
              <w:rPr>
                <w:rFonts w:hint="eastAsia"/>
                <w:szCs w:val="21"/>
              </w:rPr>
              <w:t>张），可提供盖</w:t>
            </w:r>
            <w:r>
              <w:rPr>
                <w:szCs w:val="21"/>
              </w:rPr>
              <w:t>1</w:t>
            </w:r>
            <w:r>
              <w:rPr>
                <w:rFonts w:hint="eastAsia"/>
                <w:szCs w:val="21"/>
              </w:rPr>
              <w:t>～</w:t>
            </w:r>
            <w:r>
              <w:rPr>
                <w:szCs w:val="21"/>
              </w:rPr>
              <w:t>4</w:t>
            </w:r>
            <w:r>
              <w:rPr>
                <w:rFonts w:hint="eastAsia"/>
                <w:szCs w:val="21"/>
              </w:rPr>
              <w:t>张桌子的红色桌布。</w:t>
            </w:r>
          </w:p>
          <w:p w14:paraId="55E14FB8" w14:textId="77777777" w:rsidR="00BB50DA" w:rsidRDefault="00000000">
            <w:pPr>
              <w:ind w:left="422" w:hangingChars="200" w:hanging="422"/>
              <w:rPr>
                <w:rFonts w:ascii="宋体" w:hAnsi="宋体" w:hint="eastAsia"/>
                <w:szCs w:val="21"/>
              </w:rPr>
            </w:pPr>
            <w:r>
              <w:rPr>
                <w:rFonts w:hint="eastAsia"/>
                <w:b/>
                <w:szCs w:val="21"/>
              </w:rPr>
              <w:t>8</w:t>
            </w:r>
            <w:r>
              <w:rPr>
                <w:b/>
                <w:szCs w:val="21"/>
              </w:rPr>
              <w:t>.</w:t>
            </w:r>
            <w:r>
              <w:rPr>
                <w:rFonts w:ascii="宋体" w:hAnsi="宋体" w:hint="eastAsia"/>
                <w:szCs w:val="21"/>
              </w:rPr>
              <w:t>控制室</w:t>
            </w:r>
            <w:proofErr w:type="gramStart"/>
            <w:r>
              <w:rPr>
                <w:rFonts w:ascii="宋体" w:hAnsi="宋体" w:hint="eastAsia"/>
                <w:szCs w:val="21"/>
              </w:rPr>
              <w:t>内主办</w:t>
            </w:r>
            <w:proofErr w:type="gramEnd"/>
            <w:r>
              <w:rPr>
                <w:rFonts w:ascii="宋体" w:hAnsi="宋体" w:hint="eastAsia"/>
                <w:szCs w:val="21"/>
              </w:rPr>
              <w:t>方人员控制在</w:t>
            </w:r>
            <w:r>
              <w:rPr>
                <w:rFonts w:ascii="宋体" w:hAnsi="宋体" w:hint="eastAsia"/>
                <w:b/>
                <w:szCs w:val="21"/>
              </w:rPr>
              <w:t>3</w:t>
            </w:r>
            <w:r>
              <w:rPr>
                <w:rFonts w:ascii="宋体" w:hAnsi="宋体" w:hint="eastAsia"/>
                <w:szCs w:val="21"/>
              </w:rPr>
              <w:t>名以内，</w:t>
            </w:r>
            <w:r>
              <w:rPr>
                <w:rFonts w:ascii="宋体" w:hAnsi="宋体" w:hint="eastAsia"/>
                <w:szCs w:val="21"/>
                <w:u w:val="single"/>
              </w:rPr>
              <w:t>控制室内需保持安静。</w:t>
            </w:r>
          </w:p>
          <w:p w14:paraId="3FBC206F" w14:textId="77777777" w:rsidR="00BB50DA" w:rsidRDefault="00000000">
            <w:pPr>
              <w:ind w:left="422" w:hangingChars="200" w:hanging="422"/>
              <w:rPr>
                <w:rFonts w:ascii="宋体" w:hAnsi="宋体" w:hint="eastAsia"/>
                <w:b/>
                <w:szCs w:val="21"/>
              </w:rPr>
            </w:pPr>
            <w:r>
              <w:rPr>
                <w:rFonts w:hint="eastAsia"/>
                <w:b/>
                <w:szCs w:val="21"/>
              </w:rPr>
              <w:t>9.</w:t>
            </w:r>
            <w:r>
              <w:rPr>
                <w:rFonts w:hint="eastAsia"/>
                <w:b/>
                <w:szCs w:val="21"/>
              </w:rPr>
              <w:t>主办方应严格按照学校疫情防控的要求，仔细阅读注意事项，任何违背注意事项的行为，大学生事务服务中心的工作人员将不予开控制室门，若因此延误活动的正常进行，由主办方自行负责。</w:t>
            </w:r>
          </w:p>
          <w:p w14:paraId="2F350CF4" w14:textId="77777777" w:rsidR="00BB50DA" w:rsidRDefault="00000000">
            <w:pPr>
              <w:ind w:left="422" w:hangingChars="200" w:hanging="422"/>
              <w:rPr>
                <w:rFonts w:ascii="宋体" w:hAnsi="宋体" w:hint="eastAsia"/>
                <w:szCs w:val="21"/>
              </w:rPr>
            </w:pPr>
            <w:r>
              <w:rPr>
                <w:rFonts w:hint="eastAsia"/>
                <w:b/>
                <w:bCs/>
                <w:szCs w:val="21"/>
              </w:rPr>
              <w:t>10</w:t>
            </w:r>
            <w:r>
              <w:rPr>
                <w:b/>
                <w:bCs/>
                <w:szCs w:val="21"/>
              </w:rPr>
              <w:t>.</w:t>
            </w:r>
            <w:r>
              <w:rPr>
                <w:rFonts w:ascii="宋体" w:hAnsi="宋体" w:hint="eastAsia"/>
                <w:szCs w:val="21"/>
              </w:rPr>
              <w:t>如有疑问，请致电大学生事务服务中心（办公电话：</w:t>
            </w:r>
            <w:r>
              <w:rPr>
                <w:rFonts w:ascii="宋体" w:hAnsi="宋体" w:hint="eastAsia"/>
                <w:b/>
                <w:szCs w:val="21"/>
                <w:u w:val="single"/>
              </w:rPr>
              <w:t>8246026</w:t>
            </w:r>
            <w:r>
              <w:rPr>
                <w:rFonts w:ascii="宋体" w:hAnsi="宋体" w:hint="eastAsia"/>
                <w:szCs w:val="21"/>
              </w:rPr>
              <w:t>）。</w:t>
            </w:r>
          </w:p>
        </w:tc>
      </w:tr>
      <w:tr w:rsidR="00BB50DA" w14:paraId="69DAA3BD" w14:textId="77777777">
        <w:trPr>
          <w:trHeight w:val="432"/>
        </w:trPr>
        <w:tc>
          <w:tcPr>
            <w:tcW w:w="497" w:type="dxa"/>
            <w:vMerge w:val="restart"/>
            <w:tcBorders>
              <w:left w:val="single" w:sz="4" w:space="0" w:color="auto"/>
              <w:right w:val="single" w:sz="4" w:space="0" w:color="auto"/>
            </w:tcBorders>
            <w:textDirection w:val="tbRlV"/>
            <w:vAlign w:val="center"/>
          </w:tcPr>
          <w:p w14:paraId="7FD2B40B" w14:textId="77777777" w:rsidR="00BB50DA" w:rsidRDefault="00000000">
            <w:pPr>
              <w:ind w:left="113" w:right="113"/>
              <w:jc w:val="center"/>
              <w:rPr>
                <w:spacing w:val="42"/>
              </w:rPr>
            </w:pPr>
            <w:r>
              <w:rPr>
                <w:rFonts w:hint="eastAsia"/>
                <w:spacing w:val="42"/>
                <w:sz w:val="24"/>
              </w:rPr>
              <w:t>活动方填写</w:t>
            </w:r>
          </w:p>
        </w:tc>
        <w:tc>
          <w:tcPr>
            <w:tcW w:w="1324" w:type="dxa"/>
            <w:tcBorders>
              <w:top w:val="single" w:sz="4" w:space="0" w:color="auto"/>
              <w:left w:val="single" w:sz="4" w:space="0" w:color="auto"/>
              <w:bottom w:val="single" w:sz="4" w:space="0" w:color="auto"/>
              <w:right w:val="single" w:sz="4" w:space="0" w:color="auto"/>
            </w:tcBorders>
            <w:vAlign w:val="center"/>
          </w:tcPr>
          <w:p w14:paraId="5151FF42" w14:textId="77777777" w:rsidR="00BB50DA" w:rsidRDefault="00000000">
            <w:pPr>
              <w:jc w:val="center"/>
              <w:rPr>
                <w:szCs w:val="21"/>
              </w:rPr>
            </w:pPr>
            <w:r>
              <w:rPr>
                <w:rFonts w:hint="eastAsia"/>
                <w:szCs w:val="21"/>
              </w:rPr>
              <w:t>使用单位</w:t>
            </w:r>
          </w:p>
        </w:tc>
        <w:tc>
          <w:tcPr>
            <w:tcW w:w="2916" w:type="dxa"/>
            <w:tcBorders>
              <w:top w:val="single" w:sz="4" w:space="0" w:color="auto"/>
              <w:left w:val="single" w:sz="4" w:space="0" w:color="auto"/>
              <w:bottom w:val="single" w:sz="4" w:space="0" w:color="auto"/>
              <w:right w:val="single" w:sz="4" w:space="0" w:color="auto"/>
            </w:tcBorders>
            <w:vAlign w:val="center"/>
          </w:tcPr>
          <w:p w14:paraId="51BA6B28" w14:textId="77777777" w:rsidR="00BB50DA" w:rsidRDefault="00BB50DA">
            <w:pPr>
              <w:jc w:val="center"/>
              <w:rPr>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77ADB1BF" w14:textId="77777777" w:rsidR="00BB50DA" w:rsidRDefault="00000000">
            <w:pPr>
              <w:jc w:val="center"/>
              <w:rPr>
                <w:szCs w:val="21"/>
              </w:rPr>
            </w:pPr>
            <w:r>
              <w:rPr>
                <w:rFonts w:hint="eastAsia"/>
                <w:szCs w:val="21"/>
              </w:rPr>
              <w:t>活动名称</w:t>
            </w:r>
          </w:p>
        </w:tc>
        <w:tc>
          <w:tcPr>
            <w:tcW w:w="4215" w:type="dxa"/>
            <w:tcBorders>
              <w:top w:val="single" w:sz="4" w:space="0" w:color="auto"/>
              <w:left w:val="single" w:sz="4" w:space="0" w:color="auto"/>
              <w:bottom w:val="single" w:sz="4" w:space="0" w:color="auto"/>
              <w:right w:val="single" w:sz="4" w:space="0" w:color="auto"/>
            </w:tcBorders>
            <w:vAlign w:val="center"/>
          </w:tcPr>
          <w:p w14:paraId="5D88F2E2" w14:textId="77777777" w:rsidR="00BB50DA" w:rsidRDefault="00BB50DA">
            <w:pPr>
              <w:jc w:val="center"/>
              <w:rPr>
                <w:szCs w:val="21"/>
              </w:rPr>
            </w:pPr>
          </w:p>
        </w:tc>
      </w:tr>
      <w:tr w:rsidR="00BB50DA" w14:paraId="5DE7ACA3" w14:textId="77777777">
        <w:trPr>
          <w:trHeight w:val="457"/>
        </w:trPr>
        <w:tc>
          <w:tcPr>
            <w:tcW w:w="497" w:type="dxa"/>
            <w:vMerge/>
            <w:tcBorders>
              <w:left w:val="single" w:sz="4" w:space="0" w:color="auto"/>
              <w:right w:val="single" w:sz="4" w:space="0" w:color="auto"/>
            </w:tcBorders>
            <w:vAlign w:val="center"/>
          </w:tcPr>
          <w:p w14:paraId="03C8691F" w14:textId="77777777" w:rsidR="00BB50DA" w:rsidRDefault="00BB50DA">
            <w:pPr>
              <w:widowControl/>
              <w:jc w:val="left"/>
              <w:rPr>
                <w:spacing w:val="42"/>
              </w:rPr>
            </w:pPr>
          </w:p>
        </w:tc>
        <w:tc>
          <w:tcPr>
            <w:tcW w:w="1324" w:type="dxa"/>
            <w:tcBorders>
              <w:top w:val="single" w:sz="4" w:space="0" w:color="auto"/>
              <w:left w:val="single" w:sz="4" w:space="0" w:color="auto"/>
              <w:bottom w:val="single" w:sz="4" w:space="0" w:color="auto"/>
              <w:right w:val="single" w:sz="4" w:space="0" w:color="auto"/>
            </w:tcBorders>
            <w:vAlign w:val="center"/>
          </w:tcPr>
          <w:p w14:paraId="3A758D79" w14:textId="77777777" w:rsidR="00BB50DA" w:rsidRDefault="00000000">
            <w:pPr>
              <w:jc w:val="center"/>
              <w:rPr>
                <w:szCs w:val="21"/>
              </w:rPr>
            </w:pPr>
            <w:r>
              <w:rPr>
                <w:rFonts w:hint="eastAsia"/>
                <w:szCs w:val="21"/>
              </w:rPr>
              <w:t>负责人</w:t>
            </w:r>
          </w:p>
        </w:tc>
        <w:tc>
          <w:tcPr>
            <w:tcW w:w="2916" w:type="dxa"/>
            <w:tcBorders>
              <w:top w:val="single" w:sz="4" w:space="0" w:color="auto"/>
              <w:left w:val="single" w:sz="4" w:space="0" w:color="auto"/>
              <w:bottom w:val="single" w:sz="4" w:space="0" w:color="auto"/>
              <w:right w:val="single" w:sz="4" w:space="0" w:color="auto"/>
            </w:tcBorders>
            <w:vAlign w:val="center"/>
          </w:tcPr>
          <w:p w14:paraId="4AC1322C" w14:textId="77777777" w:rsidR="00BB50DA" w:rsidRDefault="00BB50DA">
            <w:pPr>
              <w:jc w:val="center"/>
              <w:rPr>
                <w:szCs w:val="21"/>
              </w:rPr>
            </w:pPr>
          </w:p>
        </w:tc>
        <w:tc>
          <w:tcPr>
            <w:tcW w:w="1448" w:type="dxa"/>
            <w:gridSpan w:val="2"/>
            <w:tcBorders>
              <w:top w:val="single" w:sz="4" w:space="0" w:color="auto"/>
              <w:left w:val="single" w:sz="4" w:space="0" w:color="auto"/>
              <w:bottom w:val="single" w:sz="4" w:space="0" w:color="auto"/>
              <w:right w:val="single" w:sz="4" w:space="0" w:color="auto"/>
            </w:tcBorders>
            <w:vAlign w:val="center"/>
          </w:tcPr>
          <w:p w14:paraId="70AEAC4E" w14:textId="77777777" w:rsidR="00BB50DA" w:rsidRDefault="00000000">
            <w:pPr>
              <w:jc w:val="center"/>
              <w:rPr>
                <w:szCs w:val="21"/>
              </w:rPr>
            </w:pPr>
            <w:r>
              <w:rPr>
                <w:rFonts w:hint="eastAsia"/>
                <w:szCs w:val="21"/>
              </w:rPr>
              <w:t>联系方式</w:t>
            </w:r>
          </w:p>
        </w:tc>
        <w:tc>
          <w:tcPr>
            <w:tcW w:w="4215" w:type="dxa"/>
            <w:tcBorders>
              <w:top w:val="single" w:sz="4" w:space="0" w:color="auto"/>
              <w:left w:val="single" w:sz="4" w:space="0" w:color="auto"/>
              <w:bottom w:val="single" w:sz="4" w:space="0" w:color="auto"/>
              <w:right w:val="single" w:sz="4" w:space="0" w:color="auto"/>
            </w:tcBorders>
            <w:vAlign w:val="center"/>
          </w:tcPr>
          <w:p w14:paraId="781522DF" w14:textId="77777777" w:rsidR="00BB50DA" w:rsidRDefault="00BB50DA">
            <w:pPr>
              <w:jc w:val="center"/>
              <w:rPr>
                <w:szCs w:val="21"/>
              </w:rPr>
            </w:pPr>
          </w:p>
        </w:tc>
      </w:tr>
      <w:tr w:rsidR="00BB50DA" w14:paraId="129BB510" w14:textId="77777777">
        <w:trPr>
          <w:trHeight w:val="409"/>
        </w:trPr>
        <w:tc>
          <w:tcPr>
            <w:tcW w:w="497" w:type="dxa"/>
            <w:vMerge/>
            <w:tcBorders>
              <w:left w:val="single" w:sz="4" w:space="0" w:color="auto"/>
              <w:right w:val="single" w:sz="4" w:space="0" w:color="auto"/>
            </w:tcBorders>
            <w:vAlign w:val="center"/>
          </w:tcPr>
          <w:p w14:paraId="1BD6CB26" w14:textId="77777777" w:rsidR="00BB50DA" w:rsidRDefault="00BB50DA">
            <w:pPr>
              <w:widowControl/>
              <w:jc w:val="left"/>
              <w:rPr>
                <w:spacing w:val="42"/>
              </w:rPr>
            </w:pPr>
          </w:p>
        </w:tc>
        <w:tc>
          <w:tcPr>
            <w:tcW w:w="9903" w:type="dxa"/>
            <w:gridSpan w:val="5"/>
            <w:tcBorders>
              <w:top w:val="single" w:sz="4" w:space="0" w:color="auto"/>
              <w:left w:val="single" w:sz="4" w:space="0" w:color="auto"/>
              <w:bottom w:val="single" w:sz="4" w:space="0" w:color="auto"/>
              <w:right w:val="single" w:sz="4" w:space="0" w:color="auto"/>
            </w:tcBorders>
            <w:vAlign w:val="center"/>
          </w:tcPr>
          <w:p w14:paraId="1A3C33CB" w14:textId="77777777" w:rsidR="00BB50DA" w:rsidRDefault="00000000">
            <w:pPr>
              <w:rPr>
                <w:szCs w:val="21"/>
              </w:rPr>
            </w:pPr>
            <w:r>
              <w:rPr>
                <w:rFonts w:hint="eastAsia"/>
                <w:szCs w:val="21"/>
              </w:rPr>
              <w:t>使用时间：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w:t>
            </w:r>
            <w:r>
              <w:rPr>
                <w:rFonts w:hint="eastAsia"/>
                <w:szCs w:val="21"/>
              </w:rPr>
              <w:t xml:space="preserve">    </w:t>
            </w:r>
            <w:r>
              <w:rPr>
                <w:rFonts w:hint="eastAsia"/>
                <w:szCs w:val="21"/>
              </w:rPr>
              <w:t>分——</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szCs w:val="21"/>
              </w:rPr>
              <w:t xml:space="preserve"> </w:t>
            </w:r>
            <w:r>
              <w:rPr>
                <w:rFonts w:hint="eastAsia"/>
                <w:szCs w:val="21"/>
              </w:rPr>
              <w:t>时</w:t>
            </w:r>
            <w:r>
              <w:rPr>
                <w:rFonts w:hint="eastAsia"/>
                <w:szCs w:val="21"/>
              </w:rPr>
              <w:t xml:space="preserve">    </w:t>
            </w:r>
            <w:r>
              <w:rPr>
                <w:rFonts w:hint="eastAsia"/>
                <w:szCs w:val="21"/>
              </w:rPr>
              <w:t>分</w:t>
            </w:r>
            <w:r>
              <w:rPr>
                <w:szCs w:val="21"/>
              </w:rPr>
              <w:t xml:space="preserve"> (24</w:t>
            </w:r>
            <w:r>
              <w:rPr>
                <w:rFonts w:hint="eastAsia"/>
                <w:szCs w:val="21"/>
              </w:rPr>
              <w:t>小时制精确到分</w:t>
            </w:r>
            <w:r>
              <w:rPr>
                <w:szCs w:val="21"/>
              </w:rPr>
              <w:t>)</w:t>
            </w:r>
          </w:p>
        </w:tc>
      </w:tr>
      <w:tr w:rsidR="00BB50DA" w14:paraId="07150AF1" w14:textId="77777777">
        <w:trPr>
          <w:trHeight w:val="351"/>
        </w:trPr>
        <w:tc>
          <w:tcPr>
            <w:tcW w:w="497" w:type="dxa"/>
            <w:vMerge/>
            <w:tcBorders>
              <w:left w:val="single" w:sz="4" w:space="0" w:color="auto"/>
              <w:right w:val="single" w:sz="4" w:space="0" w:color="auto"/>
            </w:tcBorders>
            <w:vAlign w:val="center"/>
          </w:tcPr>
          <w:p w14:paraId="7A7DD0C5" w14:textId="77777777" w:rsidR="00BB50DA" w:rsidRDefault="00BB50DA">
            <w:pPr>
              <w:widowControl/>
              <w:jc w:val="left"/>
              <w:rPr>
                <w:spacing w:val="42"/>
              </w:rPr>
            </w:pPr>
          </w:p>
        </w:tc>
        <w:tc>
          <w:tcPr>
            <w:tcW w:w="9903" w:type="dxa"/>
            <w:gridSpan w:val="5"/>
            <w:tcBorders>
              <w:top w:val="single" w:sz="4" w:space="0" w:color="auto"/>
              <w:left w:val="single" w:sz="4" w:space="0" w:color="auto"/>
              <w:right w:val="single" w:sz="4" w:space="0" w:color="auto"/>
            </w:tcBorders>
          </w:tcPr>
          <w:p w14:paraId="47BF0AFB" w14:textId="77777777" w:rsidR="00BB50DA" w:rsidRDefault="00000000">
            <w:pPr>
              <w:rPr>
                <w:szCs w:val="21"/>
              </w:rPr>
            </w:pPr>
            <w:r>
              <w:rPr>
                <w:rFonts w:hint="eastAsia"/>
                <w:szCs w:val="21"/>
              </w:rPr>
              <w:t>活动正式开始时间：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w:t>
            </w:r>
            <w:r>
              <w:rPr>
                <w:rFonts w:hint="eastAsia"/>
                <w:szCs w:val="21"/>
              </w:rPr>
              <w:t xml:space="preserve">    </w:t>
            </w:r>
            <w:r>
              <w:rPr>
                <w:rFonts w:hint="eastAsia"/>
                <w:szCs w:val="21"/>
              </w:rPr>
              <w:t>分</w:t>
            </w:r>
          </w:p>
        </w:tc>
      </w:tr>
      <w:tr w:rsidR="00BB50DA" w14:paraId="661B1CAA" w14:textId="77777777">
        <w:trPr>
          <w:trHeight w:val="1747"/>
        </w:trPr>
        <w:tc>
          <w:tcPr>
            <w:tcW w:w="497" w:type="dxa"/>
            <w:vMerge/>
            <w:tcBorders>
              <w:left w:val="single" w:sz="4" w:space="0" w:color="auto"/>
              <w:right w:val="single" w:sz="4" w:space="0" w:color="auto"/>
            </w:tcBorders>
            <w:vAlign w:val="center"/>
          </w:tcPr>
          <w:p w14:paraId="4D51652A" w14:textId="77777777" w:rsidR="00BB50DA" w:rsidRDefault="00BB50DA">
            <w:pPr>
              <w:widowControl/>
              <w:jc w:val="left"/>
              <w:rPr>
                <w:spacing w:val="42"/>
              </w:rPr>
            </w:pPr>
          </w:p>
        </w:tc>
        <w:tc>
          <w:tcPr>
            <w:tcW w:w="9903" w:type="dxa"/>
            <w:gridSpan w:val="5"/>
            <w:tcBorders>
              <w:top w:val="single" w:sz="4" w:space="0" w:color="auto"/>
              <w:left w:val="single" w:sz="4" w:space="0" w:color="auto"/>
              <w:right w:val="single" w:sz="4" w:space="0" w:color="auto"/>
            </w:tcBorders>
          </w:tcPr>
          <w:p w14:paraId="46A2DD24" w14:textId="77777777" w:rsidR="00BB50DA" w:rsidRDefault="00000000">
            <w:pPr>
              <w:rPr>
                <w:szCs w:val="21"/>
              </w:rPr>
            </w:pPr>
            <w:r>
              <w:rPr>
                <w:rFonts w:hint="eastAsia"/>
                <w:szCs w:val="21"/>
              </w:rPr>
              <w:t>活动所需物品：手持话筒（</w:t>
            </w:r>
            <w:r>
              <w:rPr>
                <w:rFonts w:hint="eastAsia"/>
                <w:color w:val="C0C0C0"/>
                <w:szCs w:val="21"/>
              </w:rPr>
              <w:t>数量</w:t>
            </w:r>
            <w:r>
              <w:rPr>
                <w:rFonts w:hint="eastAsia"/>
                <w:szCs w:val="21"/>
              </w:rPr>
              <w:t>）</w:t>
            </w:r>
            <w:r>
              <w:rPr>
                <w:rFonts w:hint="eastAsia"/>
                <w:szCs w:val="21"/>
              </w:rPr>
              <w:t xml:space="preserve"> </w:t>
            </w:r>
            <w:r>
              <w:rPr>
                <w:rFonts w:hint="eastAsia"/>
                <w:szCs w:val="21"/>
              </w:rPr>
              <w:t>会议话筒（</w:t>
            </w:r>
            <w:r>
              <w:rPr>
                <w:rFonts w:hint="eastAsia"/>
                <w:color w:val="C0C0C0"/>
                <w:szCs w:val="21"/>
              </w:rPr>
              <w:t>数量</w:t>
            </w:r>
            <w:r>
              <w:rPr>
                <w:rFonts w:hint="eastAsia"/>
                <w:szCs w:val="21"/>
              </w:rPr>
              <w:t>）话筒支架（</w:t>
            </w:r>
            <w:r>
              <w:rPr>
                <w:rFonts w:hint="eastAsia"/>
                <w:color w:val="C0C0C0"/>
                <w:szCs w:val="21"/>
              </w:rPr>
              <w:t>数量</w:t>
            </w:r>
            <w:r>
              <w:rPr>
                <w:rFonts w:hint="eastAsia"/>
                <w:szCs w:val="21"/>
              </w:rPr>
              <w:t>）</w:t>
            </w:r>
          </w:p>
          <w:p w14:paraId="710A8298" w14:textId="77777777" w:rsidR="00BB50DA" w:rsidRDefault="00000000">
            <w:pPr>
              <w:rPr>
                <w:color w:val="C0C0C0"/>
                <w:szCs w:val="21"/>
              </w:rPr>
            </w:pPr>
            <w:r>
              <w:rPr>
                <w:rFonts w:hint="eastAsia"/>
                <w:szCs w:val="21"/>
              </w:rPr>
              <w:t>特殊要求及其它所需物品：</w:t>
            </w:r>
            <w:r>
              <w:rPr>
                <w:rFonts w:hint="eastAsia"/>
                <w:color w:val="808080"/>
                <w:szCs w:val="21"/>
              </w:rPr>
              <w:t>（对灯光、音量、大屏等的特殊要求，可写于背面</w:t>
            </w:r>
            <w:r>
              <w:rPr>
                <w:rFonts w:hint="eastAsia"/>
                <w:color w:val="C0C0C0"/>
                <w:szCs w:val="21"/>
              </w:rPr>
              <w:t>）</w:t>
            </w:r>
          </w:p>
          <w:p w14:paraId="3B40FD3A" w14:textId="77777777" w:rsidR="00BB50DA" w:rsidRDefault="00BB50DA">
            <w:pPr>
              <w:ind w:firstLineChars="100" w:firstLine="210"/>
              <w:rPr>
                <w:color w:val="C0C0C0"/>
                <w:szCs w:val="21"/>
              </w:rPr>
            </w:pPr>
          </w:p>
          <w:p w14:paraId="473F6539" w14:textId="77777777" w:rsidR="00BB50DA" w:rsidRDefault="00000000">
            <w:pPr>
              <w:jc w:val="center"/>
              <w:rPr>
                <w:color w:val="969696"/>
                <w:sz w:val="28"/>
                <w:szCs w:val="28"/>
              </w:rPr>
            </w:pPr>
            <w:r>
              <w:rPr>
                <w:rFonts w:hint="eastAsia"/>
                <w:color w:val="969696"/>
                <w:sz w:val="27"/>
                <w:szCs w:val="27"/>
              </w:rPr>
              <w:t>注：如有节目表演，</w:t>
            </w:r>
            <w:r>
              <w:rPr>
                <w:rFonts w:hint="eastAsia"/>
                <w:color w:val="999999"/>
                <w:sz w:val="27"/>
                <w:szCs w:val="27"/>
              </w:rPr>
              <w:t>请将</w:t>
            </w:r>
            <w:r>
              <w:rPr>
                <w:rFonts w:hint="eastAsia"/>
                <w:color w:val="FF99CC"/>
                <w:sz w:val="27"/>
                <w:szCs w:val="27"/>
              </w:rPr>
              <w:t>节目单</w:t>
            </w:r>
            <w:r>
              <w:rPr>
                <w:rFonts w:hint="eastAsia"/>
                <w:color w:val="969696"/>
                <w:sz w:val="27"/>
                <w:szCs w:val="27"/>
              </w:rPr>
              <w:t>与此表一起送至控制室</w:t>
            </w:r>
          </w:p>
        </w:tc>
      </w:tr>
      <w:tr w:rsidR="00BB50DA" w14:paraId="6501E435" w14:textId="77777777">
        <w:trPr>
          <w:trHeight w:val="1022"/>
        </w:trPr>
        <w:tc>
          <w:tcPr>
            <w:tcW w:w="497" w:type="dxa"/>
            <w:vMerge w:val="restart"/>
            <w:tcBorders>
              <w:top w:val="single" w:sz="4" w:space="0" w:color="auto"/>
              <w:left w:val="single" w:sz="4" w:space="0" w:color="auto"/>
              <w:bottom w:val="single" w:sz="4" w:space="0" w:color="auto"/>
              <w:right w:val="single" w:sz="4" w:space="0" w:color="auto"/>
            </w:tcBorders>
            <w:vAlign w:val="center"/>
          </w:tcPr>
          <w:p w14:paraId="3927813F" w14:textId="77777777" w:rsidR="00BB50DA" w:rsidRDefault="00000000">
            <w:pPr>
              <w:jc w:val="center"/>
              <w:rPr>
                <w:spacing w:val="200"/>
                <w:sz w:val="24"/>
              </w:rPr>
            </w:pPr>
            <w:r>
              <w:rPr>
                <w:rFonts w:hint="eastAsia"/>
                <w:spacing w:val="200"/>
                <w:sz w:val="24"/>
              </w:rPr>
              <w:t>值</w:t>
            </w:r>
          </w:p>
          <w:p w14:paraId="3B961F69" w14:textId="77777777" w:rsidR="00BB50DA" w:rsidRDefault="00000000">
            <w:pPr>
              <w:jc w:val="center"/>
              <w:rPr>
                <w:spacing w:val="200"/>
                <w:sz w:val="24"/>
              </w:rPr>
            </w:pPr>
            <w:r>
              <w:rPr>
                <w:rFonts w:hint="eastAsia"/>
                <w:spacing w:val="200"/>
                <w:sz w:val="24"/>
              </w:rPr>
              <w:t>班</w:t>
            </w:r>
          </w:p>
          <w:p w14:paraId="093FCA9A" w14:textId="77777777" w:rsidR="00BB50DA" w:rsidRDefault="00000000">
            <w:pPr>
              <w:jc w:val="center"/>
              <w:rPr>
                <w:spacing w:val="200"/>
                <w:sz w:val="24"/>
              </w:rPr>
            </w:pPr>
            <w:r>
              <w:rPr>
                <w:rFonts w:hint="eastAsia"/>
                <w:spacing w:val="200"/>
                <w:sz w:val="24"/>
              </w:rPr>
              <w:t>人</w:t>
            </w:r>
          </w:p>
          <w:p w14:paraId="6F4C260C" w14:textId="77777777" w:rsidR="00BB50DA" w:rsidRDefault="00000000">
            <w:pPr>
              <w:jc w:val="center"/>
              <w:rPr>
                <w:spacing w:val="200"/>
                <w:sz w:val="24"/>
              </w:rPr>
            </w:pPr>
            <w:r>
              <w:rPr>
                <w:rFonts w:hint="eastAsia"/>
                <w:spacing w:val="200"/>
                <w:sz w:val="24"/>
              </w:rPr>
              <w:t>员</w:t>
            </w:r>
          </w:p>
          <w:p w14:paraId="575C8BBA" w14:textId="77777777" w:rsidR="00BB50DA" w:rsidRDefault="00000000">
            <w:pPr>
              <w:jc w:val="center"/>
              <w:rPr>
                <w:spacing w:val="200"/>
                <w:sz w:val="24"/>
              </w:rPr>
            </w:pPr>
            <w:r>
              <w:rPr>
                <w:rFonts w:hint="eastAsia"/>
                <w:spacing w:val="200"/>
                <w:sz w:val="24"/>
              </w:rPr>
              <w:t>填</w:t>
            </w:r>
          </w:p>
          <w:p w14:paraId="146931AB" w14:textId="77777777" w:rsidR="00BB50DA" w:rsidRDefault="00000000">
            <w:pPr>
              <w:jc w:val="center"/>
              <w:rPr>
                <w:color w:val="FF0000"/>
                <w:spacing w:val="42"/>
                <w:sz w:val="24"/>
              </w:rPr>
            </w:pPr>
            <w:r>
              <w:rPr>
                <w:rFonts w:hint="eastAsia"/>
                <w:spacing w:val="200"/>
                <w:sz w:val="24"/>
              </w:rPr>
              <w:t>写</w:t>
            </w:r>
          </w:p>
        </w:tc>
        <w:tc>
          <w:tcPr>
            <w:tcW w:w="9903" w:type="dxa"/>
            <w:gridSpan w:val="5"/>
            <w:tcBorders>
              <w:top w:val="single" w:sz="4" w:space="0" w:color="auto"/>
              <w:left w:val="single" w:sz="4" w:space="0" w:color="auto"/>
              <w:bottom w:val="single" w:sz="4" w:space="0" w:color="auto"/>
              <w:right w:val="single" w:sz="4" w:space="0" w:color="auto"/>
            </w:tcBorders>
          </w:tcPr>
          <w:p w14:paraId="22A33175" w14:textId="77777777" w:rsidR="00BB50DA" w:rsidRDefault="00000000">
            <w:pPr>
              <w:rPr>
                <w:szCs w:val="21"/>
              </w:rPr>
            </w:pPr>
            <w:r>
              <w:rPr>
                <w:rFonts w:hint="eastAsia"/>
                <w:szCs w:val="21"/>
              </w:rPr>
              <w:t>物品使用情况：良好（</w:t>
            </w:r>
            <w:r>
              <w:rPr>
                <w:szCs w:val="21"/>
              </w:rPr>
              <w:t xml:space="preserve">  </w:t>
            </w:r>
            <w:r>
              <w:rPr>
                <w:rFonts w:hint="eastAsia"/>
                <w:szCs w:val="21"/>
              </w:rPr>
              <w:t>）</w:t>
            </w:r>
            <w:r>
              <w:rPr>
                <w:szCs w:val="21"/>
              </w:rPr>
              <w:t xml:space="preserve">  </w:t>
            </w:r>
            <w:r>
              <w:rPr>
                <w:rFonts w:hint="eastAsia"/>
                <w:szCs w:val="21"/>
              </w:rPr>
              <w:t>损坏（</w:t>
            </w:r>
            <w:r>
              <w:rPr>
                <w:szCs w:val="21"/>
              </w:rPr>
              <w:t xml:space="preserve">  </w:t>
            </w:r>
            <w:r>
              <w:rPr>
                <w:rFonts w:hint="eastAsia"/>
                <w:szCs w:val="21"/>
              </w:rPr>
              <w:t>）</w:t>
            </w:r>
          </w:p>
          <w:p w14:paraId="69AD2227" w14:textId="77777777" w:rsidR="00BB50DA" w:rsidRDefault="00BB50DA">
            <w:pPr>
              <w:ind w:firstLineChars="50" w:firstLine="105"/>
              <w:rPr>
                <w:szCs w:val="21"/>
              </w:rPr>
            </w:pPr>
          </w:p>
          <w:p w14:paraId="32042B67" w14:textId="77777777" w:rsidR="00BB50DA" w:rsidRDefault="00BB50DA">
            <w:pPr>
              <w:ind w:firstLineChars="50" w:firstLine="105"/>
              <w:rPr>
                <w:szCs w:val="21"/>
              </w:rPr>
            </w:pPr>
          </w:p>
        </w:tc>
      </w:tr>
      <w:tr w:rsidR="00BB50DA" w14:paraId="20F769F1" w14:textId="77777777">
        <w:trPr>
          <w:trHeight w:val="416"/>
        </w:trPr>
        <w:tc>
          <w:tcPr>
            <w:tcW w:w="497" w:type="dxa"/>
            <w:vMerge/>
            <w:tcBorders>
              <w:top w:val="single" w:sz="4" w:space="0" w:color="auto"/>
              <w:left w:val="single" w:sz="4" w:space="0" w:color="auto"/>
              <w:bottom w:val="single" w:sz="4" w:space="0" w:color="auto"/>
              <w:right w:val="single" w:sz="4" w:space="0" w:color="auto"/>
            </w:tcBorders>
            <w:vAlign w:val="center"/>
          </w:tcPr>
          <w:p w14:paraId="149CC4A3" w14:textId="77777777" w:rsidR="00BB50DA" w:rsidRDefault="00BB50DA">
            <w:pPr>
              <w:widowControl/>
              <w:jc w:val="left"/>
              <w:rPr>
                <w:color w:val="FF0000"/>
                <w:spacing w:val="42"/>
                <w:sz w:val="24"/>
              </w:rPr>
            </w:pPr>
          </w:p>
        </w:tc>
        <w:tc>
          <w:tcPr>
            <w:tcW w:w="9903" w:type="dxa"/>
            <w:gridSpan w:val="5"/>
            <w:tcBorders>
              <w:top w:val="single" w:sz="4" w:space="0" w:color="auto"/>
              <w:left w:val="single" w:sz="4" w:space="0" w:color="auto"/>
              <w:bottom w:val="single" w:sz="4" w:space="0" w:color="auto"/>
              <w:right w:val="single" w:sz="4" w:space="0" w:color="auto"/>
            </w:tcBorders>
          </w:tcPr>
          <w:p w14:paraId="5D304C99" w14:textId="77777777" w:rsidR="00BB50DA" w:rsidRDefault="00000000">
            <w:pPr>
              <w:rPr>
                <w:szCs w:val="21"/>
              </w:rPr>
            </w:pPr>
            <w:r>
              <w:rPr>
                <w:rFonts w:hint="eastAsia"/>
                <w:szCs w:val="21"/>
              </w:rPr>
              <w:t>卫生验收情况：良（</w:t>
            </w:r>
            <w:r>
              <w:rPr>
                <w:szCs w:val="21"/>
              </w:rPr>
              <w:t xml:space="preserve">  </w:t>
            </w:r>
            <w:r>
              <w:rPr>
                <w:rFonts w:hint="eastAsia"/>
                <w:szCs w:val="21"/>
              </w:rPr>
              <w:t>）</w:t>
            </w:r>
            <w:r>
              <w:rPr>
                <w:szCs w:val="21"/>
              </w:rPr>
              <w:t xml:space="preserve">    </w:t>
            </w:r>
            <w:r>
              <w:rPr>
                <w:rFonts w:hint="eastAsia"/>
                <w:szCs w:val="21"/>
              </w:rPr>
              <w:t>差（</w:t>
            </w:r>
            <w:r>
              <w:rPr>
                <w:szCs w:val="21"/>
              </w:rPr>
              <w:t xml:space="preserve">  </w:t>
            </w:r>
            <w:r>
              <w:rPr>
                <w:rFonts w:hint="eastAsia"/>
                <w:szCs w:val="21"/>
              </w:rPr>
              <w:t>）</w:t>
            </w:r>
          </w:p>
        </w:tc>
      </w:tr>
      <w:tr w:rsidR="00BB50DA" w14:paraId="298F0CDA" w14:textId="77777777">
        <w:trPr>
          <w:trHeight w:val="1419"/>
        </w:trPr>
        <w:tc>
          <w:tcPr>
            <w:tcW w:w="497" w:type="dxa"/>
            <w:vMerge/>
            <w:tcBorders>
              <w:top w:val="single" w:sz="4" w:space="0" w:color="auto"/>
              <w:left w:val="single" w:sz="4" w:space="0" w:color="auto"/>
              <w:bottom w:val="single" w:sz="4" w:space="0" w:color="auto"/>
              <w:right w:val="single" w:sz="4" w:space="0" w:color="auto"/>
            </w:tcBorders>
            <w:vAlign w:val="center"/>
          </w:tcPr>
          <w:p w14:paraId="4EA80CA7" w14:textId="77777777" w:rsidR="00BB50DA" w:rsidRDefault="00BB50DA">
            <w:pPr>
              <w:widowControl/>
              <w:jc w:val="left"/>
              <w:rPr>
                <w:color w:val="FF0000"/>
                <w:spacing w:val="42"/>
                <w:sz w:val="24"/>
              </w:rPr>
            </w:pPr>
          </w:p>
        </w:tc>
        <w:tc>
          <w:tcPr>
            <w:tcW w:w="9903" w:type="dxa"/>
            <w:gridSpan w:val="5"/>
            <w:tcBorders>
              <w:top w:val="single" w:sz="4" w:space="0" w:color="auto"/>
              <w:left w:val="single" w:sz="4" w:space="0" w:color="auto"/>
              <w:bottom w:val="single" w:sz="4" w:space="0" w:color="auto"/>
              <w:right w:val="single" w:sz="4" w:space="0" w:color="auto"/>
            </w:tcBorders>
            <w:vAlign w:val="center"/>
          </w:tcPr>
          <w:p w14:paraId="1FFA5529" w14:textId="77777777" w:rsidR="00BB50DA" w:rsidRDefault="00000000">
            <w:pPr>
              <w:rPr>
                <w:szCs w:val="21"/>
              </w:rPr>
            </w:pPr>
            <w:r>
              <w:rPr>
                <w:szCs w:val="21"/>
              </w:rPr>
              <w:t>备注</w:t>
            </w:r>
            <w:r>
              <w:rPr>
                <w:rFonts w:hint="eastAsia"/>
                <w:szCs w:val="21"/>
              </w:rPr>
              <w:t>：</w:t>
            </w:r>
          </w:p>
          <w:p w14:paraId="61A1CE59" w14:textId="77777777" w:rsidR="00BB50DA" w:rsidRDefault="00BB50DA">
            <w:pPr>
              <w:ind w:firstLineChars="100" w:firstLine="210"/>
              <w:rPr>
                <w:szCs w:val="21"/>
              </w:rPr>
            </w:pPr>
          </w:p>
          <w:p w14:paraId="17761EFA" w14:textId="77777777" w:rsidR="00BB50DA" w:rsidRDefault="00BB50DA">
            <w:pPr>
              <w:ind w:firstLineChars="100" w:firstLine="210"/>
              <w:rPr>
                <w:szCs w:val="21"/>
              </w:rPr>
            </w:pPr>
          </w:p>
        </w:tc>
      </w:tr>
      <w:tr w:rsidR="00BB50DA" w14:paraId="651728C3" w14:textId="77777777">
        <w:trPr>
          <w:trHeight w:val="481"/>
        </w:trPr>
        <w:tc>
          <w:tcPr>
            <w:tcW w:w="497" w:type="dxa"/>
            <w:vMerge/>
            <w:tcBorders>
              <w:top w:val="single" w:sz="4" w:space="0" w:color="auto"/>
              <w:left w:val="single" w:sz="4" w:space="0" w:color="auto"/>
              <w:bottom w:val="single" w:sz="4" w:space="0" w:color="auto"/>
              <w:right w:val="single" w:sz="4" w:space="0" w:color="auto"/>
            </w:tcBorders>
            <w:vAlign w:val="center"/>
          </w:tcPr>
          <w:p w14:paraId="6FECCB3A" w14:textId="77777777" w:rsidR="00BB50DA" w:rsidRDefault="00BB50DA">
            <w:pPr>
              <w:widowControl/>
              <w:jc w:val="left"/>
              <w:rPr>
                <w:color w:val="FF0000"/>
                <w:spacing w:val="42"/>
                <w:sz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6A3D6D93" w14:textId="77777777" w:rsidR="00BB50DA" w:rsidRDefault="00000000">
            <w:pPr>
              <w:ind w:firstLineChars="100" w:firstLine="210"/>
            </w:pPr>
            <w:r>
              <w:rPr>
                <w:rFonts w:hint="eastAsia"/>
              </w:rPr>
              <w:t>负责人</w:t>
            </w:r>
          </w:p>
        </w:tc>
        <w:tc>
          <w:tcPr>
            <w:tcW w:w="2916" w:type="dxa"/>
            <w:tcBorders>
              <w:top w:val="single" w:sz="4" w:space="0" w:color="auto"/>
              <w:left w:val="single" w:sz="4" w:space="0" w:color="auto"/>
              <w:bottom w:val="single" w:sz="4" w:space="0" w:color="auto"/>
              <w:right w:val="single" w:sz="4" w:space="0" w:color="auto"/>
            </w:tcBorders>
            <w:vAlign w:val="center"/>
          </w:tcPr>
          <w:p w14:paraId="51A183D5" w14:textId="77777777" w:rsidR="00BB50DA" w:rsidRDefault="00BB50DA">
            <w:pPr>
              <w:ind w:firstLineChars="100" w:firstLine="210"/>
              <w:rPr>
                <w:szCs w:val="21"/>
              </w:rPr>
            </w:pPr>
          </w:p>
        </w:tc>
        <w:tc>
          <w:tcPr>
            <w:tcW w:w="1328" w:type="dxa"/>
            <w:tcBorders>
              <w:top w:val="single" w:sz="4" w:space="0" w:color="auto"/>
              <w:left w:val="single" w:sz="4" w:space="0" w:color="auto"/>
              <w:bottom w:val="single" w:sz="4" w:space="0" w:color="auto"/>
              <w:right w:val="single" w:sz="4" w:space="0" w:color="auto"/>
            </w:tcBorders>
            <w:vAlign w:val="center"/>
          </w:tcPr>
          <w:p w14:paraId="3C4B5DA4" w14:textId="77777777" w:rsidR="00BB50DA" w:rsidRDefault="00000000">
            <w:pPr>
              <w:jc w:val="center"/>
              <w:rPr>
                <w:szCs w:val="21"/>
              </w:rPr>
            </w:pPr>
            <w:r>
              <w:rPr>
                <w:rFonts w:hint="eastAsia"/>
                <w:szCs w:val="21"/>
              </w:rPr>
              <w:t>联系方式</w:t>
            </w:r>
          </w:p>
        </w:tc>
        <w:tc>
          <w:tcPr>
            <w:tcW w:w="4335" w:type="dxa"/>
            <w:gridSpan w:val="2"/>
            <w:tcBorders>
              <w:top w:val="single" w:sz="4" w:space="0" w:color="auto"/>
              <w:left w:val="single" w:sz="4" w:space="0" w:color="auto"/>
              <w:bottom w:val="single" w:sz="4" w:space="0" w:color="auto"/>
              <w:right w:val="single" w:sz="4" w:space="0" w:color="auto"/>
            </w:tcBorders>
            <w:vAlign w:val="center"/>
          </w:tcPr>
          <w:p w14:paraId="32543F8F" w14:textId="77777777" w:rsidR="00BB50DA" w:rsidRDefault="00BB50DA">
            <w:pPr>
              <w:ind w:firstLineChars="100" w:firstLine="210"/>
              <w:rPr>
                <w:szCs w:val="21"/>
              </w:rPr>
            </w:pPr>
          </w:p>
        </w:tc>
      </w:tr>
      <w:tr w:rsidR="00BB50DA" w14:paraId="33BDDB8A" w14:textId="77777777">
        <w:trPr>
          <w:trHeight w:val="452"/>
        </w:trPr>
        <w:tc>
          <w:tcPr>
            <w:tcW w:w="497" w:type="dxa"/>
            <w:vMerge/>
            <w:tcBorders>
              <w:top w:val="single" w:sz="4" w:space="0" w:color="auto"/>
              <w:left w:val="single" w:sz="4" w:space="0" w:color="auto"/>
              <w:bottom w:val="single" w:sz="4" w:space="0" w:color="auto"/>
              <w:right w:val="single" w:sz="4" w:space="0" w:color="auto"/>
            </w:tcBorders>
            <w:vAlign w:val="center"/>
          </w:tcPr>
          <w:p w14:paraId="4483BC8C" w14:textId="77777777" w:rsidR="00BB50DA" w:rsidRDefault="00BB50DA">
            <w:pPr>
              <w:widowControl/>
              <w:jc w:val="left"/>
              <w:rPr>
                <w:color w:val="FF0000"/>
                <w:spacing w:val="42"/>
                <w:sz w:val="24"/>
              </w:rPr>
            </w:pPr>
          </w:p>
        </w:tc>
        <w:tc>
          <w:tcPr>
            <w:tcW w:w="1324" w:type="dxa"/>
            <w:tcBorders>
              <w:top w:val="single" w:sz="4" w:space="0" w:color="auto"/>
              <w:left w:val="single" w:sz="4" w:space="0" w:color="auto"/>
              <w:bottom w:val="single" w:sz="4" w:space="0" w:color="auto"/>
              <w:right w:val="single" w:sz="4" w:space="0" w:color="auto"/>
            </w:tcBorders>
            <w:vAlign w:val="center"/>
          </w:tcPr>
          <w:p w14:paraId="0CE51C6E" w14:textId="77777777" w:rsidR="00BB50DA" w:rsidRDefault="00000000">
            <w:pPr>
              <w:ind w:firstLineChars="100" w:firstLine="210"/>
              <w:rPr>
                <w:szCs w:val="21"/>
              </w:rPr>
            </w:pPr>
            <w:r>
              <w:rPr>
                <w:rFonts w:hint="eastAsia"/>
                <w:szCs w:val="21"/>
              </w:rPr>
              <w:t>值班人</w:t>
            </w:r>
          </w:p>
        </w:tc>
        <w:tc>
          <w:tcPr>
            <w:tcW w:w="2916" w:type="dxa"/>
            <w:tcBorders>
              <w:top w:val="single" w:sz="4" w:space="0" w:color="auto"/>
              <w:left w:val="single" w:sz="4" w:space="0" w:color="auto"/>
              <w:bottom w:val="single" w:sz="4" w:space="0" w:color="auto"/>
              <w:right w:val="single" w:sz="4" w:space="0" w:color="auto"/>
            </w:tcBorders>
            <w:vAlign w:val="center"/>
          </w:tcPr>
          <w:p w14:paraId="4C806C12" w14:textId="77777777" w:rsidR="00BB50DA" w:rsidRDefault="00BB50DA">
            <w:pPr>
              <w:rPr>
                <w:szCs w:val="21"/>
              </w:rPr>
            </w:pPr>
          </w:p>
        </w:tc>
        <w:tc>
          <w:tcPr>
            <w:tcW w:w="5663" w:type="dxa"/>
            <w:gridSpan w:val="3"/>
            <w:tcBorders>
              <w:top w:val="single" w:sz="4" w:space="0" w:color="auto"/>
              <w:left w:val="single" w:sz="4" w:space="0" w:color="auto"/>
              <w:bottom w:val="single" w:sz="4" w:space="0" w:color="auto"/>
              <w:right w:val="single" w:sz="4" w:space="0" w:color="auto"/>
            </w:tcBorders>
            <w:vAlign w:val="center"/>
          </w:tcPr>
          <w:p w14:paraId="75BECCA5" w14:textId="77777777" w:rsidR="00BB50DA" w:rsidRDefault="00000000">
            <w:pPr>
              <w:ind w:firstLineChars="100" w:firstLine="210"/>
            </w:pPr>
            <w:r>
              <w:rPr>
                <w:rFonts w:hint="eastAsia"/>
                <w:szCs w:val="21"/>
              </w:rPr>
              <w:t>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时</w:t>
            </w:r>
            <w:r>
              <w:rPr>
                <w:rFonts w:hint="eastAsia"/>
                <w:szCs w:val="21"/>
              </w:rPr>
              <w:t xml:space="preserve">      </w:t>
            </w:r>
            <w:r>
              <w:rPr>
                <w:rFonts w:hint="eastAsia"/>
                <w:szCs w:val="21"/>
              </w:rPr>
              <w:t>分</w:t>
            </w:r>
          </w:p>
        </w:tc>
      </w:tr>
    </w:tbl>
    <w:p w14:paraId="159C11E1" w14:textId="77777777" w:rsidR="00BB50DA" w:rsidRDefault="00BB50DA">
      <w:pPr>
        <w:widowControl/>
        <w:jc w:val="left"/>
      </w:pPr>
    </w:p>
    <w:sectPr w:rsidR="00BB50DA">
      <w:headerReference w:type="default" r:id="rId10"/>
      <w:pgSz w:w="11906" w:h="16838"/>
      <w:pgMar w:top="567" w:right="1134" w:bottom="567" w:left="113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EF1CF" w14:textId="77777777" w:rsidR="000616B0" w:rsidRDefault="000616B0">
      <w:r>
        <w:separator/>
      </w:r>
    </w:p>
  </w:endnote>
  <w:endnote w:type="continuationSeparator" w:id="0">
    <w:p w14:paraId="664E258F" w14:textId="77777777" w:rsidR="000616B0" w:rsidRDefault="00061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A75B8" w14:textId="77777777" w:rsidR="000616B0" w:rsidRDefault="000616B0">
      <w:r>
        <w:separator/>
      </w:r>
    </w:p>
  </w:footnote>
  <w:footnote w:type="continuationSeparator" w:id="0">
    <w:p w14:paraId="47794FA5" w14:textId="77777777" w:rsidR="000616B0" w:rsidRDefault="000616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B790" w14:textId="77777777" w:rsidR="00BB50DA" w:rsidRDefault="00BB50DA">
    <w:pPr>
      <w:pStyle w:val="a4"/>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QzNDllNjIxOTQ3NWU0NTA4MjhjYWVhMzlhNzJlOGYifQ=="/>
  </w:docVars>
  <w:rsids>
    <w:rsidRoot w:val="00BB50DA"/>
    <w:rsid w:val="000616B0"/>
    <w:rsid w:val="00080889"/>
    <w:rsid w:val="001F1F06"/>
    <w:rsid w:val="00254ECD"/>
    <w:rsid w:val="00390995"/>
    <w:rsid w:val="003C64C6"/>
    <w:rsid w:val="00BB50DA"/>
    <w:rsid w:val="00C05620"/>
    <w:rsid w:val="00D32320"/>
    <w:rsid w:val="05FD6454"/>
    <w:rsid w:val="064B1B39"/>
    <w:rsid w:val="090B10A0"/>
    <w:rsid w:val="0B352404"/>
    <w:rsid w:val="1971303F"/>
    <w:rsid w:val="1A45701C"/>
    <w:rsid w:val="208F215E"/>
    <w:rsid w:val="242F3E8B"/>
    <w:rsid w:val="2A7D127A"/>
    <w:rsid w:val="374D2833"/>
    <w:rsid w:val="3D8A5D30"/>
    <w:rsid w:val="493354CD"/>
    <w:rsid w:val="52720E14"/>
    <w:rsid w:val="53DF072C"/>
    <w:rsid w:val="633657CC"/>
    <w:rsid w:val="6E056B89"/>
    <w:rsid w:val="6F7D0824"/>
    <w:rsid w:val="75E435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268A8986"/>
  <w15:docId w15:val="{B7B58619-B359-43C3-BACB-894E521D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snapToGrid w:val="0"/>
      <w:jc w:val="left"/>
    </w:pPr>
    <w:rPr>
      <w:sz w:val="18"/>
      <w:szCs w:val="18"/>
    </w:rPr>
  </w:style>
  <w:style w:type="paragraph" w:styleId="a4">
    <w:name w:val="header"/>
    <w:basedOn w:val="a"/>
    <w:autoRedefine/>
    <w:qFormat/>
    <w:pPr>
      <w:pBdr>
        <w:bottom w:val="single" w:sz="6" w:space="1" w:color="auto"/>
      </w:pBdr>
      <w:tabs>
        <w:tab w:val="center" w:pos="4153"/>
        <w:tab w:val="right" w:pos="8306"/>
      </w:tabs>
      <w:snapToGrid w:val="0"/>
      <w:jc w:val="center"/>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1064</Words>
  <Characters>1087</Characters>
  <Application>Microsoft Office Word</Application>
  <DocSecurity>0</DocSecurity>
  <Lines>83</Lines>
  <Paragraphs>89</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Kiss、不离 。</dc:creator>
  <cp:lastModifiedBy>8615905496818</cp:lastModifiedBy>
  <cp:revision>2</cp:revision>
  <dcterms:created xsi:type="dcterms:W3CDTF">2026-02-22T11:52:00Z</dcterms:created>
  <dcterms:modified xsi:type="dcterms:W3CDTF">2026-02-22T11:52:00Z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0EC13D828F814CCE983A08B88E6E1C6A_13</vt:lpwstr>
  </property>
</Properties>
</file>